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4C743" w14:textId="77777777" w:rsidR="001B52DD" w:rsidRDefault="00FB49B8" w:rsidP="00FB49B8">
      <w:pPr>
        <w:rPr>
          <w:rFonts w:ascii="Times New Roman" w:eastAsia="Times New Roman" w:hAnsi="Times New Roman" w:cs="Times New Roman"/>
          <w:lang w:eastAsia="en-GB"/>
        </w:rPr>
      </w:pPr>
      <w:r w:rsidRPr="00C84F12">
        <w:rPr>
          <w:rFonts w:ascii="Times New Roman" w:eastAsia="Times New Roman" w:hAnsi="Times New Roman" w:cs="Times New Roman"/>
          <w:lang w:eastAsia="en-GB"/>
        </w:rPr>
        <w:t xml:space="preserve">Chair </w:t>
      </w:r>
    </w:p>
    <w:p w14:paraId="6D2AB50C" w14:textId="2867383A" w:rsidR="00FB49B8" w:rsidRDefault="00FB49B8" w:rsidP="00FB49B8">
      <w:pPr>
        <w:rPr>
          <w:rFonts w:ascii="Times New Roman" w:eastAsia="Times New Roman" w:hAnsi="Times New Roman" w:cs="Times New Roman"/>
          <w:lang w:eastAsia="en-GB"/>
        </w:rPr>
      </w:pPr>
      <w:r w:rsidRPr="00C84F12">
        <w:rPr>
          <w:rFonts w:ascii="Times New Roman" w:eastAsia="Times New Roman" w:hAnsi="Times New Roman" w:cs="Times New Roman"/>
          <w:lang w:eastAsia="en-GB"/>
        </w:rPr>
        <w:t xml:space="preserve">Independent Planning Commission </w:t>
      </w:r>
    </w:p>
    <w:p w14:paraId="6ABA21A5" w14:textId="77777777" w:rsidR="00FB49B8" w:rsidRDefault="00FB49B8" w:rsidP="00FB49B8">
      <w:pPr>
        <w:rPr>
          <w:rFonts w:ascii="Times New Roman" w:eastAsia="Times New Roman" w:hAnsi="Times New Roman" w:cs="Times New Roman"/>
          <w:lang w:eastAsia="en-GB"/>
        </w:rPr>
      </w:pPr>
    </w:p>
    <w:p w14:paraId="01A99CFF" w14:textId="1E3C1FD5" w:rsidR="00FB49B8" w:rsidRDefault="00FB49B8" w:rsidP="000916EC">
      <w:pPr>
        <w:tabs>
          <w:tab w:val="left" w:pos="8495"/>
        </w:tabs>
        <w:rPr>
          <w:rFonts w:ascii="Times New Roman" w:eastAsia="Times New Roman" w:hAnsi="Times New Roman" w:cs="Times New Roman"/>
          <w:lang w:eastAsia="en-GB"/>
        </w:rPr>
      </w:pPr>
      <w:r w:rsidRPr="00C84F12">
        <w:rPr>
          <w:rFonts w:ascii="Times New Roman" w:eastAsia="Times New Roman" w:hAnsi="Times New Roman" w:cs="Times New Roman"/>
          <w:lang w:eastAsia="en-GB"/>
        </w:rPr>
        <w:t xml:space="preserve"> Dear </w:t>
      </w:r>
      <w:r w:rsidR="001B52DD">
        <w:rPr>
          <w:rFonts w:ascii="Times New Roman" w:eastAsia="Times New Roman" w:hAnsi="Times New Roman" w:cs="Times New Roman"/>
          <w:lang w:eastAsia="en-GB"/>
        </w:rPr>
        <w:t>Chairperson.</w:t>
      </w:r>
      <w:r w:rsidR="000916EC">
        <w:rPr>
          <w:rFonts w:ascii="Times New Roman" w:eastAsia="Times New Roman" w:hAnsi="Times New Roman" w:cs="Times New Roman"/>
          <w:lang w:eastAsia="en-GB"/>
        </w:rPr>
        <w:tab/>
      </w:r>
    </w:p>
    <w:p w14:paraId="62F8A53F" w14:textId="77777777" w:rsidR="00FB49B8" w:rsidRDefault="00FB49B8" w:rsidP="00FB49B8">
      <w:pPr>
        <w:rPr>
          <w:rFonts w:ascii="Times New Roman" w:eastAsia="Times New Roman" w:hAnsi="Times New Roman" w:cs="Times New Roman"/>
          <w:lang w:eastAsia="en-GB"/>
        </w:rPr>
      </w:pPr>
    </w:p>
    <w:p w14:paraId="77E84E15" w14:textId="77777777" w:rsidR="00FB49B8" w:rsidRPr="00C84F12" w:rsidRDefault="00FB49B8" w:rsidP="00FB49B8">
      <w:pPr>
        <w:jc w:val="center"/>
        <w:rPr>
          <w:rFonts w:ascii="Times New Roman" w:eastAsia="Times New Roman" w:hAnsi="Times New Roman" w:cs="Times New Roman"/>
          <w:b/>
          <w:bCs/>
          <w:lang w:eastAsia="en-GB"/>
        </w:rPr>
      </w:pPr>
      <w:r w:rsidRPr="00C84F12">
        <w:rPr>
          <w:rFonts w:ascii="Times New Roman" w:eastAsia="Times New Roman" w:hAnsi="Times New Roman" w:cs="Times New Roman"/>
          <w:b/>
          <w:bCs/>
          <w:lang w:eastAsia="en-GB"/>
        </w:rPr>
        <w:t>Harbourside Shopping Centre Redevelopment SSD-7874</w:t>
      </w:r>
    </w:p>
    <w:p w14:paraId="69874DBB" w14:textId="11298955" w:rsidR="001B52DD" w:rsidRDefault="001B52DD" w:rsidP="00605A1D">
      <w:pPr>
        <w:pStyle w:val="Default"/>
        <w:rPr>
          <w:sz w:val="23"/>
          <w:szCs w:val="23"/>
        </w:rPr>
      </w:pPr>
    </w:p>
    <w:p w14:paraId="01864817" w14:textId="57F7447A" w:rsidR="00C167D0" w:rsidRDefault="00682DAB" w:rsidP="00605A1D">
      <w:pPr>
        <w:pStyle w:val="Default"/>
        <w:rPr>
          <w:sz w:val="23"/>
          <w:szCs w:val="23"/>
        </w:rPr>
      </w:pPr>
      <w:r>
        <w:rPr>
          <w:sz w:val="23"/>
          <w:szCs w:val="23"/>
        </w:rPr>
        <w:t>I live at Unit 707 50 Murray Street Pyrmont.</w:t>
      </w:r>
    </w:p>
    <w:p w14:paraId="644108FD" w14:textId="77777777" w:rsidR="00C167D0" w:rsidRDefault="00C167D0" w:rsidP="00605A1D">
      <w:pPr>
        <w:pStyle w:val="Default"/>
        <w:rPr>
          <w:sz w:val="23"/>
          <w:szCs w:val="23"/>
        </w:rPr>
      </w:pPr>
    </w:p>
    <w:p w14:paraId="0BCF506D" w14:textId="565DDA29" w:rsidR="00753D2D" w:rsidRPr="00FB49B8" w:rsidRDefault="001B52DD" w:rsidP="00605A1D">
      <w:pPr>
        <w:pStyle w:val="Default"/>
        <w:rPr>
          <w:sz w:val="23"/>
          <w:szCs w:val="23"/>
        </w:rPr>
      </w:pPr>
      <w:r>
        <w:rPr>
          <w:sz w:val="23"/>
          <w:szCs w:val="23"/>
        </w:rPr>
        <w:t>I object to the project.</w:t>
      </w:r>
    </w:p>
    <w:p w14:paraId="3CAAB02C" w14:textId="77777777" w:rsidR="001B52DD" w:rsidRDefault="001B52DD" w:rsidP="00753D2D">
      <w:pPr>
        <w:autoSpaceDE w:val="0"/>
        <w:autoSpaceDN w:val="0"/>
        <w:adjustRightInd w:val="0"/>
        <w:rPr>
          <w:rFonts w:ascii="Times New Roman" w:hAnsi="Times New Roman" w:cs="Times New Roman"/>
          <w:lang w:val="en-GB"/>
        </w:rPr>
      </w:pPr>
    </w:p>
    <w:p w14:paraId="5284046F" w14:textId="7B8E7810" w:rsidR="00753D2D" w:rsidRPr="00804AC2" w:rsidRDefault="006C6909" w:rsidP="00753D2D">
      <w:pPr>
        <w:autoSpaceDE w:val="0"/>
        <w:autoSpaceDN w:val="0"/>
        <w:adjustRightInd w:val="0"/>
        <w:rPr>
          <w:rFonts w:ascii="Times New Roman" w:hAnsi="Times New Roman" w:cs="Times New Roman"/>
          <w:lang w:val="en-GB"/>
        </w:rPr>
      </w:pPr>
      <w:r w:rsidRPr="00804AC2">
        <w:rPr>
          <w:rFonts w:ascii="Times New Roman" w:hAnsi="Times New Roman" w:cs="Times New Roman"/>
          <w:lang w:val="en-GB"/>
        </w:rPr>
        <w:t>I contend</w:t>
      </w:r>
      <w:r w:rsidR="00682DAB">
        <w:rPr>
          <w:rFonts w:ascii="Times New Roman" w:hAnsi="Times New Roman" w:cs="Times New Roman"/>
          <w:lang w:val="en-GB"/>
        </w:rPr>
        <w:t xml:space="preserve"> that t</w:t>
      </w:r>
      <w:r w:rsidR="0078289E">
        <w:rPr>
          <w:rFonts w:ascii="Times New Roman" w:hAnsi="Times New Roman" w:cs="Times New Roman"/>
          <w:lang w:val="en-GB"/>
        </w:rPr>
        <w:t xml:space="preserve">he proposed development unreasonably impacts on the surrounding area and is not commensurate in bulk and scale with neighbouring Cockle Bay redevelopment providing </w:t>
      </w:r>
      <w:r w:rsidR="00753D2D" w:rsidRPr="00804AC2">
        <w:rPr>
          <w:rFonts w:ascii="Times New Roman" w:hAnsi="Times New Roman" w:cs="Times New Roman"/>
          <w:lang w:val="en-GB"/>
        </w:rPr>
        <w:t>two inconsistent character of addressing the Cockle Bay basin as well as an inconsistent</w:t>
      </w:r>
    </w:p>
    <w:p w14:paraId="5015F03C" w14:textId="77777777" w:rsidR="00A26276" w:rsidRDefault="00753D2D" w:rsidP="00E934EF">
      <w:pPr>
        <w:autoSpaceDE w:val="0"/>
        <w:autoSpaceDN w:val="0"/>
        <w:adjustRightInd w:val="0"/>
        <w:rPr>
          <w:rFonts w:ascii="Times New Roman" w:hAnsi="Times New Roman" w:cs="Times New Roman"/>
          <w:lang w:val="en-GB"/>
        </w:rPr>
      </w:pPr>
      <w:r w:rsidRPr="00804AC2">
        <w:rPr>
          <w:rFonts w:ascii="Times New Roman" w:hAnsi="Times New Roman" w:cs="Times New Roman"/>
          <w:lang w:val="en-GB"/>
        </w:rPr>
        <w:t>start and end of the Pyrmont Bridge.</w:t>
      </w:r>
      <w:r w:rsidR="00E934EF" w:rsidRPr="00804AC2">
        <w:rPr>
          <w:rFonts w:ascii="Times New Roman" w:hAnsi="Times New Roman" w:cs="Times New Roman"/>
          <w:lang w:val="en-GB"/>
        </w:rPr>
        <w:t xml:space="preserve"> </w:t>
      </w:r>
    </w:p>
    <w:p w14:paraId="367FD037" w14:textId="77777777" w:rsidR="00742754" w:rsidRDefault="00742754" w:rsidP="00742754">
      <w:pPr>
        <w:autoSpaceDE w:val="0"/>
        <w:autoSpaceDN w:val="0"/>
        <w:adjustRightInd w:val="0"/>
        <w:rPr>
          <w:rFonts w:ascii="Times New Roman" w:hAnsi="Times New Roman" w:cs="Times New Roman"/>
          <w:lang w:val="en-GB"/>
        </w:rPr>
      </w:pPr>
    </w:p>
    <w:p w14:paraId="5D9C6398" w14:textId="477D8C65" w:rsidR="00742754" w:rsidRDefault="00742754" w:rsidP="00742754">
      <w:pPr>
        <w:autoSpaceDE w:val="0"/>
        <w:autoSpaceDN w:val="0"/>
        <w:adjustRightInd w:val="0"/>
        <w:rPr>
          <w:rFonts w:ascii="Times New Roman" w:hAnsi="Times New Roman" w:cs="Times New Roman"/>
          <w:lang w:val="en-GB"/>
        </w:rPr>
      </w:pPr>
      <w:r>
        <w:rPr>
          <w:rFonts w:ascii="Times New Roman" w:hAnsi="Times New Roman" w:cs="Times New Roman"/>
          <w:lang w:val="en-GB"/>
        </w:rPr>
        <w:t>The Darling Harbour Development Plan No.1 is the environmental planning instrument which</w:t>
      </w:r>
    </w:p>
    <w:p w14:paraId="53A59BCE" w14:textId="77777777" w:rsidR="00742754" w:rsidRDefault="00742754" w:rsidP="00742754">
      <w:pPr>
        <w:autoSpaceDE w:val="0"/>
        <w:autoSpaceDN w:val="0"/>
        <w:adjustRightInd w:val="0"/>
        <w:rPr>
          <w:rFonts w:ascii="Times New Roman" w:hAnsi="Times New Roman" w:cs="Times New Roman"/>
          <w:lang w:val="en-GB"/>
        </w:rPr>
      </w:pPr>
      <w:r>
        <w:rPr>
          <w:rFonts w:ascii="Times New Roman" w:hAnsi="Times New Roman" w:cs="Times New Roman"/>
          <w:lang w:val="en-GB"/>
        </w:rPr>
        <w:t>provides land use controls for land within the Darling Harbour precinct which includes the</w:t>
      </w:r>
    </w:p>
    <w:p w14:paraId="04799609" w14:textId="048BF7D4" w:rsidR="00742754" w:rsidRPr="00742754" w:rsidRDefault="00742754" w:rsidP="00742754">
      <w:pPr>
        <w:autoSpaceDE w:val="0"/>
        <w:autoSpaceDN w:val="0"/>
        <w:adjustRightInd w:val="0"/>
        <w:rPr>
          <w:rFonts w:ascii="Times New Roman" w:hAnsi="Times New Roman" w:cs="Times New Roman"/>
          <w:lang w:val="en-GB"/>
        </w:rPr>
      </w:pPr>
      <w:r>
        <w:rPr>
          <w:rFonts w:ascii="Times New Roman" w:hAnsi="Times New Roman" w:cs="Times New Roman"/>
          <w:lang w:val="en-GB"/>
        </w:rPr>
        <w:t>Harbourside Shopping Centre. The development of the Daring Harbour and the Cockle Bay development should all have a similar strategy to ensure good urban design; consistency in building envelopes and setbacks in regard to the heritage Pyrmont Bridge and the water; as well as meeting the needs of all stakeholders.</w:t>
      </w:r>
    </w:p>
    <w:p w14:paraId="53EC03F0" w14:textId="77777777" w:rsidR="00A26276" w:rsidRDefault="00A26276" w:rsidP="00E934EF">
      <w:pPr>
        <w:autoSpaceDE w:val="0"/>
        <w:autoSpaceDN w:val="0"/>
        <w:adjustRightInd w:val="0"/>
        <w:rPr>
          <w:rFonts w:ascii="Times New Roman" w:hAnsi="Times New Roman" w:cs="Times New Roman"/>
          <w:lang w:val="en-GB"/>
        </w:rPr>
      </w:pPr>
    </w:p>
    <w:p w14:paraId="3F60786F" w14:textId="3A7AFDD8" w:rsidR="00E934EF" w:rsidRPr="00804AC2" w:rsidRDefault="00B57E5C" w:rsidP="00E934EF">
      <w:pPr>
        <w:autoSpaceDE w:val="0"/>
        <w:autoSpaceDN w:val="0"/>
        <w:adjustRightInd w:val="0"/>
        <w:rPr>
          <w:rFonts w:ascii="Times New Roman" w:hAnsi="Times New Roman" w:cs="Times New Roman"/>
          <w:lang w:val="en-GB"/>
        </w:rPr>
      </w:pPr>
      <w:r w:rsidRPr="00804AC2">
        <w:rPr>
          <w:rFonts w:ascii="Times New Roman" w:hAnsi="Times New Roman" w:cs="Times New Roman"/>
          <w:lang w:val="en-GB"/>
        </w:rPr>
        <w:t xml:space="preserve">The </w:t>
      </w:r>
      <w:r w:rsidRPr="00A26276">
        <w:rPr>
          <w:rFonts w:ascii="Times New Roman" w:hAnsi="Times New Roman" w:cs="Times New Roman"/>
          <w:b/>
          <w:bCs/>
          <w:lang w:val="en-GB"/>
        </w:rPr>
        <w:t>Cockle Bay redevelopment</w:t>
      </w:r>
      <w:r w:rsidRPr="00804AC2">
        <w:rPr>
          <w:rFonts w:ascii="Times New Roman" w:hAnsi="Times New Roman" w:cs="Times New Roman"/>
          <w:lang w:val="en-GB"/>
        </w:rPr>
        <w:t xml:space="preserve"> has a  podium with </w:t>
      </w:r>
      <w:r w:rsidR="00E934EF" w:rsidRPr="00804AC2">
        <w:rPr>
          <w:rFonts w:ascii="Times New Roman" w:hAnsi="Times New Roman" w:cs="Times New Roman"/>
          <w:lang w:val="en-GB"/>
        </w:rPr>
        <w:t xml:space="preserve">an approved RL of 12 at the harbour’s edge providing a on level park some </w:t>
      </w:r>
      <w:r w:rsidR="00A9127E">
        <w:rPr>
          <w:rFonts w:ascii="Times New Roman" w:hAnsi="Times New Roman" w:cs="Times New Roman"/>
          <w:b/>
          <w:bCs/>
          <w:lang w:val="en-GB"/>
        </w:rPr>
        <w:t>6</w:t>
      </w:r>
      <w:r w:rsidR="00E934EF" w:rsidRPr="00A26276">
        <w:rPr>
          <w:rFonts w:ascii="Times New Roman" w:hAnsi="Times New Roman" w:cs="Times New Roman"/>
          <w:b/>
          <w:bCs/>
          <w:lang w:val="en-GB"/>
        </w:rPr>
        <w:t>5m</w:t>
      </w:r>
      <w:r w:rsidR="00E934EF" w:rsidRPr="00804AC2">
        <w:rPr>
          <w:rFonts w:ascii="Times New Roman" w:hAnsi="Times New Roman" w:cs="Times New Roman"/>
          <w:lang w:val="en-GB"/>
        </w:rPr>
        <w:t xml:space="preserve"> wide. This podium extends for </w:t>
      </w:r>
      <w:r w:rsidR="00A9127E">
        <w:rPr>
          <w:rFonts w:ascii="Times New Roman" w:hAnsi="Times New Roman" w:cs="Times New Roman"/>
          <w:lang w:val="en-GB"/>
        </w:rPr>
        <w:t>6</w:t>
      </w:r>
      <w:r w:rsidR="00E934EF" w:rsidRPr="00804AC2">
        <w:rPr>
          <w:rFonts w:ascii="Times New Roman" w:hAnsi="Times New Roman" w:cs="Times New Roman"/>
          <w:lang w:val="en-GB"/>
        </w:rPr>
        <w:t>5m away from</w:t>
      </w:r>
      <w:r w:rsidRPr="00804AC2">
        <w:rPr>
          <w:rFonts w:ascii="Times New Roman" w:hAnsi="Times New Roman" w:cs="Times New Roman"/>
          <w:lang w:val="en-GB"/>
        </w:rPr>
        <w:t xml:space="preserve"> </w:t>
      </w:r>
      <w:r w:rsidR="00E934EF" w:rsidRPr="00804AC2">
        <w:rPr>
          <w:rFonts w:ascii="Times New Roman" w:hAnsi="Times New Roman" w:cs="Times New Roman"/>
          <w:lang w:val="en-GB"/>
        </w:rPr>
        <w:t>Pyrmont Bridge before increasing to RL 29 which is only 7.9m before the tower commences.</w:t>
      </w:r>
    </w:p>
    <w:p w14:paraId="0F97FFB1" w14:textId="61F968AA" w:rsidR="00373DF4" w:rsidRDefault="00E934EF" w:rsidP="0078289E">
      <w:pPr>
        <w:autoSpaceDE w:val="0"/>
        <w:autoSpaceDN w:val="0"/>
        <w:adjustRightInd w:val="0"/>
        <w:rPr>
          <w:rFonts w:ascii="Times New Roman" w:hAnsi="Times New Roman" w:cs="Times New Roman"/>
          <w:b/>
          <w:bCs/>
          <w:lang w:val="en-GB"/>
        </w:rPr>
      </w:pPr>
      <w:r w:rsidRPr="00804AC2">
        <w:rPr>
          <w:rFonts w:ascii="Times New Roman" w:hAnsi="Times New Roman" w:cs="Times New Roman"/>
          <w:lang w:val="en-GB"/>
        </w:rPr>
        <w:t xml:space="preserve">In contrast, the </w:t>
      </w:r>
      <w:r w:rsidRPr="00A26276">
        <w:rPr>
          <w:rFonts w:ascii="Times New Roman" w:hAnsi="Times New Roman" w:cs="Times New Roman"/>
          <w:b/>
          <w:bCs/>
          <w:lang w:val="en-GB"/>
        </w:rPr>
        <w:t>Harbourside Shopping Centre Redevelopment</w:t>
      </w:r>
      <w:r w:rsidRPr="00804AC2">
        <w:rPr>
          <w:rFonts w:ascii="Times New Roman" w:hAnsi="Times New Roman" w:cs="Times New Roman"/>
          <w:lang w:val="en-GB"/>
        </w:rPr>
        <w:t xml:space="preserve"> proposal </w:t>
      </w:r>
      <w:r w:rsidR="00A26276">
        <w:rPr>
          <w:rFonts w:ascii="Times New Roman" w:hAnsi="Times New Roman" w:cs="Times New Roman"/>
          <w:lang w:val="en-GB"/>
        </w:rPr>
        <w:t xml:space="preserve">has a podium </w:t>
      </w:r>
      <w:r w:rsidR="00B57E5C" w:rsidRPr="00804AC2">
        <w:rPr>
          <w:rFonts w:ascii="Times New Roman" w:hAnsi="Times New Roman" w:cs="Times New Roman"/>
          <w:lang w:val="en-GB"/>
        </w:rPr>
        <w:t xml:space="preserve">starting at  </w:t>
      </w:r>
      <w:r w:rsidRPr="00A26276">
        <w:rPr>
          <w:rFonts w:ascii="Times New Roman" w:hAnsi="Times New Roman" w:cs="Times New Roman"/>
          <w:b/>
          <w:bCs/>
          <w:lang w:val="en-GB"/>
        </w:rPr>
        <w:t>RL</w:t>
      </w:r>
      <w:r w:rsidR="00B57E5C" w:rsidRPr="00A26276">
        <w:rPr>
          <w:rFonts w:ascii="Times New Roman" w:hAnsi="Times New Roman" w:cs="Times New Roman"/>
          <w:b/>
          <w:bCs/>
          <w:lang w:val="en-GB"/>
        </w:rPr>
        <w:t xml:space="preserve"> </w:t>
      </w:r>
      <w:r w:rsidRPr="00A26276">
        <w:rPr>
          <w:rFonts w:ascii="Times New Roman" w:hAnsi="Times New Roman" w:cs="Times New Roman"/>
          <w:b/>
          <w:bCs/>
          <w:lang w:val="en-GB"/>
        </w:rPr>
        <w:t>of 13.75</w:t>
      </w:r>
      <w:r w:rsidR="00A26276" w:rsidRPr="00A26276">
        <w:rPr>
          <w:rFonts w:ascii="Times New Roman" w:hAnsi="Times New Roman" w:cs="Times New Roman"/>
          <w:b/>
          <w:bCs/>
          <w:lang w:val="en-GB"/>
        </w:rPr>
        <w:t xml:space="preserve"> and extends 25m from Pyrmont Bridge before rising to </w:t>
      </w:r>
      <w:r w:rsidRPr="00A26276">
        <w:rPr>
          <w:rFonts w:ascii="Times New Roman" w:hAnsi="Times New Roman" w:cs="Times New Roman"/>
          <w:b/>
          <w:bCs/>
          <w:lang w:val="en-GB"/>
        </w:rPr>
        <w:t xml:space="preserve">RL </w:t>
      </w:r>
      <w:r w:rsidR="00A26276" w:rsidRPr="00A26276">
        <w:rPr>
          <w:rFonts w:ascii="Times New Roman" w:hAnsi="Times New Roman" w:cs="Times New Roman"/>
          <w:b/>
          <w:bCs/>
          <w:lang w:val="en-GB"/>
        </w:rPr>
        <w:t>25</w:t>
      </w:r>
      <w:r w:rsidR="00A9127E">
        <w:rPr>
          <w:rFonts w:ascii="Times New Roman" w:hAnsi="Times New Roman" w:cs="Times New Roman"/>
          <w:b/>
          <w:bCs/>
          <w:lang w:val="en-GB"/>
        </w:rPr>
        <w:t xml:space="preserve"> for about 60m</w:t>
      </w:r>
    </w:p>
    <w:p w14:paraId="756816F4" w14:textId="1A3BC249" w:rsidR="00373DF4" w:rsidRDefault="00373DF4" w:rsidP="0078289E">
      <w:pPr>
        <w:autoSpaceDE w:val="0"/>
        <w:autoSpaceDN w:val="0"/>
        <w:adjustRightInd w:val="0"/>
        <w:rPr>
          <w:rFonts w:ascii="Times New Roman" w:hAnsi="Times New Roman" w:cs="Times New Roman"/>
          <w:b/>
          <w:bCs/>
          <w:lang w:val="en-GB"/>
        </w:rPr>
      </w:pPr>
    </w:p>
    <w:p w14:paraId="03BB044B" w14:textId="77777777" w:rsidR="00CB09BE" w:rsidRDefault="00CB09BE" w:rsidP="00605A1D">
      <w:pPr>
        <w:pStyle w:val="Default"/>
        <w:rPr>
          <w:rFonts w:ascii="Times New Roman" w:hAnsi="Times New Roman" w:cs="Times New Roman"/>
        </w:rPr>
      </w:pPr>
    </w:p>
    <w:p w14:paraId="325EFC0B" w14:textId="41FA9895" w:rsidR="00162735" w:rsidRPr="00682DAB" w:rsidRDefault="00E32B25" w:rsidP="00E934EF">
      <w:pPr>
        <w:autoSpaceDE w:val="0"/>
        <w:autoSpaceDN w:val="0"/>
        <w:adjustRightInd w:val="0"/>
        <w:rPr>
          <w:rFonts w:ascii="Times New Roman" w:hAnsi="Times New Roman" w:cs="Times New Roman"/>
          <w:color w:val="000000"/>
          <w:lang w:val="en-GB"/>
        </w:rPr>
      </w:pPr>
      <w:r w:rsidRPr="00804AC2">
        <w:rPr>
          <w:rFonts w:ascii="Times New Roman" w:hAnsi="Times New Roman" w:cs="Times New Roman"/>
          <w:color w:val="000000"/>
          <w:lang w:val="en-GB"/>
        </w:rPr>
        <w:t xml:space="preserve">The State </w:t>
      </w:r>
      <w:r w:rsidR="00162735">
        <w:rPr>
          <w:rFonts w:ascii="Times New Roman" w:hAnsi="Times New Roman" w:cs="Times New Roman"/>
          <w:color w:val="000000"/>
          <w:lang w:val="en-GB"/>
        </w:rPr>
        <w:t>H</w:t>
      </w:r>
      <w:r w:rsidRPr="00804AC2">
        <w:rPr>
          <w:rFonts w:ascii="Times New Roman" w:hAnsi="Times New Roman" w:cs="Times New Roman"/>
          <w:color w:val="000000"/>
          <w:lang w:val="en-GB"/>
        </w:rPr>
        <w:t>eritage listed Pyrmont Bridge defines the termination</w:t>
      </w:r>
      <w:r w:rsidR="00162735">
        <w:rPr>
          <w:rFonts w:ascii="Times New Roman" w:hAnsi="Times New Roman" w:cs="Times New Roman"/>
          <w:color w:val="000000"/>
          <w:lang w:val="en-GB"/>
        </w:rPr>
        <w:t xml:space="preserve"> of Cockle Bay.</w:t>
      </w:r>
      <w:r w:rsidR="00682DAB">
        <w:rPr>
          <w:rFonts w:ascii="Times New Roman" w:hAnsi="Times New Roman" w:cs="Times New Roman"/>
          <w:color w:val="000000"/>
          <w:lang w:val="en-GB"/>
        </w:rPr>
        <w:t xml:space="preserve"> </w:t>
      </w:r>
      <w:r w:rsidR="00162735">
        <w:rPr>
          <w:rFonts w:ascii="Times New Roman" w:hAnsi="Times New Roman" w:cs="Times New Roman"/>
          <w:color w:val="000000"/>
          <w:lang w:val="en-GB"/>
        </w:rPr>
        <w:t>The bulk and scale of the podium</w:t>
      </w:r>
      <w:r w:rsidR="006C6909" w:rsidRPr="00804AC2">
        <w:rPr>
          <w:rFonts w:ascii="Times New Roman" w:hAnsi="Times New Roman" w:cs="Times New Roman"/>
          <w:color w:val="000000"/>
          <w:lang w:val="en-GB"/>
        </w:rPr>
        <w:t xml:space="preserve"> </w:t>
      </w:r>
      <w:r w:rsidR="00162735">
        <w:rPr>
          <w:rFonts w:ascii="Times New Roman" w:hAnsi="Times New Roman" w:cs="Times New Roman"/>
          <w:color w:val="000000"/>
          <w:lang w:val="en-GB"/>
        </w:rPr>
        <w:t>at its nearest point to the State Heritage listed Pyrmont Bridge is RL 13.75 and after 25m rises to RL 26.5 or nearly twice the height of the RL of the bridge being RL 12.5.This overpowering podium</w:t>
      </w:r>
      <w:r w:rsidR="006C6909" w:rsidRPr="00804AC2">
        <w:rPr>
          <w:rFonts w:ascii="Times New Roman" w:hAnsi="Times New Roman" w:cs="Times New Roman"/>
          <w:color w:val="000000"/>
          <w:lang w:val="en-GB"/>
        </w:rPr>
        <w:t xml:space="preserve"> is </w:t>
      </w:r>
      <w:r w:rsidR="006C6909" w:rsidRPr="00804AC2">
        <w:rPr>
          <w:rFonts w:ascii="Times New Roman" w:hAnsi="Times New Roman" w:cs="Times New Roman"/>
        </w:rPr>
        <w:t>inappropriate, unsympathe</w:t>
      </w:r>
      <w:r w:rsidR="00162735">
        <w:rPr>
          <w:rFonts w:ascii="Times New Roman" w:hAnsi="Times New Roman" w:cs="Times New Roman"/>
        </w:rPr>
        <w:t>t</w:t>
      </w:r>
      <w:r w:rsidR="006C6909" w:rsidRPr="00804AC2">
        <w:rPr>
          <w:rFonts w:ascii="Times New Roman" w:hAnsi="Times New Roman" w:cs="Times New Roman"/>
        </w:rPr>
        <w:t>ic and</w:t>
      </w:r>
      <w:r w:rsidR="004E7A92" w:rsidRPr="00804AC2">
        <w:rPr>
          <w:rFonts w:ascii="Times New Roman" w:hAnsi="Times New Roman" w:cs="Times New Roman"/>
        </w:rPr>
        <w:t xml:space="preserve"> </w:t>
      </w:r>
      <w:r w:rsidR="006C6909" w:rsidRPr="00804AC2">
        <w:rPr>
          <w:rFonts w:ascii="Times New Roman" w:hAnsi="Times New Roman" w:cs="Times New Roman"/>
        </w:rPr>
        <w:t>unacceptable response to this iconic site and to the State Heritage listed Pyrmont Bridge</w:t>
      </w:r>
      <w:r w:rsidR="004E7A92" w:rsidRPr="00804AC2">
        <w:rPr>
          <w:rFonts w:ascii="Times New Roman" w:hAnsi="Times New Roman" w:cs="Times New Roman"/>
          <w:lang w:val="en-GB"/>
        </w:rPr>
        <w:t>. The Cockle Bay side</w:t>
      </w:r>
      <w:r w:rsidR="00E934EF" w:rsidRPr="00804AC2">
        <w:rPr>
          <w:rFonts w:ascii="Times New Roman" w:hAnsi="Times New Roman" w:cs="Times New Roman"/>
          <w:lang w:val="en-GB"/>
        </w:rPr>
        <w:t xml:space="preserve"> </w:t>
      </w:r>
      <w:r w:rsidR="004E7A92" w:rsidRPr="00804AC2">
        <w:rPr>
          <w:rFonts w:ascii="Times New Roman" w:hAnsi="Times New Roman" w:cs="Times New Roman"/>
          <w:lang w:val="en-GB"/>
        </w:rPr>
        <w:t xml:space="preserve">of the Pyrmont Bridge has an </w:t>
      </w:r>
      <w:r w:rsidR="004E7A92" w:rsidRPr="00804AC2">
        <w:rPr>
          <w:rFonts w:ascii="Times New Roman" w:hAnsi="Times New Roman" w:cs="Times New Roman"/>
          <w:b/>
          <w:bCs/>
          <w:lang w:val="en-GB"/>
        </w:rPr>
        <w:t>RL of 12 for 65 meters</w:t>
      </w:r>
      <w:r w:rsidR="00B57E5C" w:rsidRPr="00804AC2">
        <w:rPr>
          <w:rFonts w:ascii="Times New Roman" w:hAnsi="Times New Roman" w:cs="Times New Roman"/>
          <w:lang w:val="en-GB"/>
        </w:rPr>
        <w:t xml:space="preserve">.  That’s 65m for Cockle Bay development </w:t>
      </w:r>
    </w:p>
    <w:p w14:paraId="4C029DF3" w14:textId="3758FE6A" w:rsidR="00753D2D" w:rsidRDefault="00B57E5C" w:rsidP="00E934EF">
      <w:pPr>
        <w:autoSpaceDE w:val="0"/>
        <w:autoSpaceDN w:val="0"/>
        <w:adjustRightInd w:val="0"/>
        <w:rPr>
          <w:rFonts w:ascii="Times New Roman" w:hAnsi="Times New Roman" w:cs="Times New Roman"/>
          <w:lang w:val="en-GB"/>
        </w:rPr>
      </w:pPr>
      <w:r w:rsidRPr="00804AC2">
        <w:rPr>
          <w:rFonts w:ascii="Times New Roman" w:hAnsi="Times New Roman" w:cs="Times New Roman"/>
          <w:lang w:val="en-GB"/>
        </w:rPr>
        <w:t xml:space="preserve">and only 25m for this development. </w:t>
      </w:r>
    </w:p>
    <w:p w14:paraId="5472E55C" w14:textId="1E40E5A7" w:rsidR="001B52DD" w:rsidRDefault="001B52DD" w:rsidP="00605A1D">
      <w:pPr>
        <w:pStyle w:val="Default"/>
        <w:rPr>
          <w:rFonts w:ascii="Times New Roman" w:hAnsi="Times New Roman" w:cs="Times New Roman"/>
        </w:rPr>
      </w:pPr>
    </w:p>
    <w:p w14:paraId="64CC998B" w14:textId="77777777" w:rsidR="001B52DD" w:rsidRDefault="001B52DD" w:rsidP="00605A1D">
      <w:pPr>
        <w:pStyle w:val="Default"/>
        <w:rPr>
          <w:rFonts w:ascii="Times New Roman" w:hAnsi="Times New Roman" w:cs="Times New Roman"/>
        </w:rPr>
      </w:pPr>
    </w:p>
    <w:p w14:paraId="79B9CDDD" w14:textId="0265A2CE" w:rsidR="00C70D03" w:rsidRPr="00804AC2" w:rsidRDefault="0078289E" w:rsidP="00605A1D">
      <w:pPr>
        <w:pStyle w:val="Default"/>
        <w:rPr>
          <w:rFonts w:ascii="Times New Roman" w:hAnsi="Times New Roman" w:cs="Times New Roman"/>
        </w:rPr>
      </w:pPr>
      <w:r>
        <w:rPr>
          <w:rFonts w:ascii="Times New Roman" w:hAnsi="Times New Roman" w:cs="Times New Roman"/>
        </w:rPr>
        <w:t>T</w:t>
      </w:r>
      <w:r w:rsidR="00C70D03" w:rsidRPr="00804AC2">
        <w:rPr>
          <w:rFonts w:ascii="Times New Roman" w:hAnsi="Times New Roman" w:cs="Times New Roman"/>
        </w:rPr>
        <w:t>he current envelope does not include the height of landscaping or amenites which will further add to the bulk and scale of the northern podium</w:t>
      </w:r>
      <w:r w:rsidR="001B52DD">
        <w:rPr>
          <w:rFonts w:ascii="Times New Roman" w:hAnsi="Times New Roman" w:cs="Times New Roman"/>
        </w:rPr>
        <w:t>. Trees for example can be several meters high and they should be included in the envelope as it relates to my loss of amenity by blocking my views.</w:t>
      </w:r>
    </w:p>
    <w:p w14:paraId="4203E6F2" w14:textId="2D7A69FB" w:rsidR="00804AC2" w:rsidRDefault="00804AC2" w:rsidP="00605A1D">
      <w:pPr>
        <w:pStyle w:val="Default"/>
        <w:rPr>
          <w:rFonts w:ascii="Times New Roman" w:hAnsi="Times New Roman" w:cs="Times New Roman"/>
        </w:rPr>
      </w:pPr>
    </w:p>
    <w:p w14:paraId="3B600536" w14:textId="77777777" w:rsidR="001B52DD" w:rsidRDefault="001B52DD" w:rsidP="00605A1D">
      <w:pPr>
        <w:pStyle w:val="Default"/>
        <w:rPr>
          <w:rFonts w:ascii="Times New Roman" w:hAnsi="Times New Roman" w:cs="Times New Roman"/>
        </w:rPr>
      </w:pPr>
    </w:p>
    <w:p w14:paraId="2B23BAB9" w14:textId="3C90A0CF" w:rsidR="0073670B" w:rsidRPr="001B52DD" w:rsidRDefault="001B52DD" w:rsidP="00605A1D">
      <w:pPr>
        <w:pStyle w:val="Default"/>
        <w:rPr>
          <w:rFonts w:ascii="Times New Roman" w:hAnsi="Times New Roman" w:cs="Times New Roman"/>
        </w:rPr>
      </w:pPr>
      <w:r w:rsidRPr="001B52DD">
        <w:rPr>
          <w:rFonts w:ascii="Times New Roman" w:hAnsi="Times New Roman" w:cs="Times New Roman"/>
        </w:rPr>
        <w:lastRenderedPageBreak/>
        <w:t xml:space="preserve">The </w:t>
      </w:r>
      <w:r>
        <w:rPr>
          <w:rFonts w:ascii="Times New Roman" w:hAnsi="Times New Roman" w:cs="Times New Roman"/>
        </w:rPr>
        <w:t>we</w:t>
      </w:r>
      <w:r w:rsidR="004D1537">
        <w:rPr>
          <w:rFonts w:ascii="Times New Roman" w:hAnsi="Times New Roman" w:cs="Times New Roman"/>
        </w:rPr>
        <w:t>s</w:t>
      </w:r>
      <w:r>
        <w:rPr>
          <w:rFonts w:ascii="Times New Roman" w:hAnsi="Times New Roman" w:cs="Times New Roman"/>
        </w:rPr>
        <w:t xml:space="preserve">t </w:t>
      </w:r>
      <w:r w:rsidRPr="001B52DD">
        <w:rPr>
          <w:rFonts w:ascii="Times New Roman" w:hAnsi="Times New Roman" w:cs="Times New Roman"/>
        </w:rPr>
        <w:t>side of the</w:t>
      </w:r>
      <w:r>
        <w:rPr>
          <w:rFonts w:ascii="Times New Roman" w:hAnsi="Times New Roman" w:cs="Times New Roman"/>
        </w:rPr>
        <w:t xml:space="preserve"> development facing One Darling Harbour</w:t>
      </w:r>
      <w:r w:rsidR="004D1537">
        <w:rPr>
          <w:rFonts w:ascii="Times New Roman" w:hAnsi="Times New Roman" w:cs="Times New Roman"/>
        </w:rPr>
        <w:t xml:space="preserve">, which </w:t>
      </w:r>
      <w:r w:rsidR="00682DAB">
        <w:rPr>
          <w:rFonts w:ascii="Times New Roman" w:hAnsi="Times New Roman" w:cs="Times New Roman"/>
        </w:rPr>
        <w:t xml:space="preserve">the east side of One Darling Harbour </w:t>
      </w:r>
      <w:r w:rsidR="004D1537">
        <w:rPr>
          <w:rFonts w:ascii="Times New Roman" w:hAnsi="Times New Roman" w:cs="Times New Roman"/>
        </w:rPr>
        <w:t xml:space="preserve">will replace </w:t>
      </w:r>
      <w:r w:rsidR="00682DAB">
        <w:rPr>
          <w:rFonts w:ascii="Times New Roman" w:hAnsi="Times New Roman" w:cs="Times New Roman"/>
        </w:rPr>
        <w:t>their</w:t>
      </w:r>
      <w:r w:rsidR="004D1537">
        <w:rPr>
          <w:rFonts w:ascii="Times New Roman" w:hAnsi="Times New Roman" w:cs="Times New Roman"/>
        </w:rPr>
        <w:t xml:space="preserve"> views of Cockle Bay, </w:t>
      </w:r>
      <w:r>
        <w:rPr>
          <w:rFonts w:ascii="Times New Roman" w:hAnsi="Times New Roman" w:cs="Times New Roman"/>
        </w:rPr>
        <w:t>has no design element at all</w:t>
      </w:r>
      <w:r w:rsidR="00682DAB">
        <w:rPr>
          <w:rFonts w:ascii="Times New Roman" w:hAnsi="Times New Roman" w:cs="Times New Roman"/>
        </w:rPr>
        <w:t xml:space="preserve">. </w:t>
      </w:r>
      <w:r w:rsidR="004D1537">
        <w:rPr>
          <w:rFonts w:ascii="Times New Roman" w:hAnsi="Times New Roman" w:cs="Times New Roman"/>
        </w:rPr>
        <w:t>Not only ha</w:t>
      </w:r>
      <w:r w:rsidR="00682DAB">
        <w:rPr>
          <w:rFonts w:ascii="Times New Roman" w:hAnsi="Times New Roman" w:cs="Times New Roman"/>
        </w:rPr>
        <w:t>s Mirvac</w:t>
      </w:r>
      <w:r w:rsidR="004D1537">
        <w:rPr>
          <w:rFonts w:ascii="Times New Roman" w:hAnsi="Times New Roman" w:cs="Times New Roman"/>
        </w:rPr>
        <w:t xml:space="preserve"> taken view</w:t>
      </w:r>
      <w:r w:rsidR="00682DAB">
        <w:rPr>
          <w:rFonts w:ascii="Times New Roman" w:hAnsi="Times New Roman" w:cs="Times New Roman"/>
        </w:rPr>
        <w:t>s away</w:t>
      </w:r>
      <w:r w:rsidR="004D1537">
        <w:rPr>
          <w:rFonts w:ascii="Times New Roman" w:hAnsi="Times New Roman" w:cs="Times New Roman"/>
        </w:rPr>
        <w:t xml:space="preserve"> but replaced it with a very low amenity outlook. </w:t>
      </w:r>
      <w:r w:rsidR="00A7767C">
        <w:rPr>
          <w:rFonts w:ascii="Times New Roman" w:hAnsi="Times New Roman" w:cs="Times New Roman"/>
        </w:rPr>
        <w:t xml:space="preserve"> </w:t>
      </w:r>
    </w:p>
    <w:p w14:paraId="00A75572" w14:textId="77777777" w:rsidR="0073670B" w:rsidRDefault="0073670B" w:rsidP="00605A1D">
      <w:pPr>
        <w:pStyle w:val="Default"/>
        <w:rPr>
          <w:rFonts w:ascii="Times New Roman" w:hAnsi="Times New Roman" w:cs="Times New Roman"/>
          <w:b/>
          <w:bCs/>
        </w:rPr>
      </w:pPr>
    </w:p>
    <w:p w14:paraId="5835489D" w14:textId="37C5DBE1" w:rsidR="0073670B" w:rsidRDefault="00C167D0" w:rsidP="00605A1D">
      <w:pPr>
        <w:pStyle w:val="Default"/>
        <w:rPr>
          <w:rFonts w:ascii="Times New Roman" w:hAnsi="Times New Roman" w:cs="Times New Roman"/>
          <w:b/>
          <w:bCs/>
        </w:rPr>
      </w:pPr>
      <w:r>
        <w:rPr>
          <w:rFonts w:ascii="Times New Roman" w:hAnsi="Times New Roman" w:cs="Times New Roman"/>
          <w:b/>
          <w:bCs/>
          <w:noProof/>
        </w:rPr>
        <w:drawing>
          <wp:inline distT="0" distB="0" distL="0" distR="0" wp14:anchorId="35E9395D" wp14:editId="4492B9B7">
            <wp:extent cx="2924978" cy="1668780"/>
            <wp:effectExtent l="0" t="0" r="0" b="0"/>
            <wp:docPr id="2" name="Picture 2" descr="A picture containing building, outdoor,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uilding, outdoor, cit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42618" cy="1678844"/>
                    </a:xfrm>
                    <a:prstGeom prst="rect">
                      <a:avLst/>
                    </a:prstGeom>
                  </pic:spPr>
                </pic:pic>
              </a:graphicData>
            </a:graphic>
          </wp:inline>
        </w:drawing>
      </w:r>
      <w:r w:rsidR="004D1537">
        <w:rPr>
          <w:rFonts w:ascii="Times New Roman" w:hAnsi="Times New Roman" w:cs="Times New Roman"/>
          <w:b/>
          <w:bCs/>
        </w:rPr>
        <w:t xml:space="preserve">  </w:t>
      </w:r>
      <w:r w:rsidR="004D1537">
        <w:rPr>
          <w:rFonts w:ascii="Times New Roman" w:hAnsi="Times New Roman" w:cs="Times New Roman"/>
          <w:b/>
          <w:bCs/>
          <w:noProof/>
        </w:rPr>
        <w:drawing>
          <wp:inline distT="0" distB="0" distL="0" distR="0" wp14:anchorId="3C911FFA" wp14:editId="2684A079">
            <wp:extent cx="2874304" cy="1702618"/>
            <wp:effectExtent l="0" t="0" r="0" b="0"/>
            <wp:docPr id="4" name="Picture 4" descr="A picture containing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oa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92677" cy="1713501"/>
                    </a:xfrm>
                    <a:prstGeom prst="rect">
                      <a:avLst/>
                    </a:prstGeom>
                  </pic:spPr>
                </pic:pic>
              </a:graphicData>
            </a:graphic>
          </wp:inline>
        </w:drawing>
      </w:r>
    </w:p>
    <w:p w14:paraId="69FC2F68" w14:textId="3283BE12" w:rsidR="0073670B" w:rsidRDefault="004D1537" w:rsidP="00605A1D">
      <w:pPr>
        <w:pStyle w:val="Default"/>
        <w:rPr>
          <w:rFonts w:ascii="Times New Roman" w:hAnsi="Times New Roman" w:cs="Times New Roman"/>
          <w:b/>
          <w:bCs/>
        </w:rPr>
      </w:pPr>
      <w:r>
        <w:rPr>
          <w:rFonts w:ascii="Times New Roman" w:hAnsi="Times New Roman" w:cs="Times New Roman"/>
          <w:b/>
          <w:bCs/>
        </w:rPr>
        <w:t>Views from One Darling Harbour to the west face of the proposed development</w:t>
      </w:r>
      <w:r>
        <w:rPr>
          <w:rFonts w:ascii="Times New Roman" w:hAnsi="Times New Roman" w:cs="Times New Roman"/>
          <w:b/>
          <w:bCs/>
        </w:rPr>
        <w:tab/>
      </w:r>
      <w:r>
        <w:rPr>
          <w:rFonts w:ascii="Times New Roman" w:hAnsi="Times New Roman" w:cs="Times New Roman"/>
          <w:b/>
          <w:bCs/>
        </w:rPr>
        <w:tab/>
      </w:r>
    </w:p>
    <w:p w14:paraId="7871DB24" w14:textId="77777777" w:rsidR="00682DAB" w:rsidRDefault="00682DAB" w:rsidP="00EC42DA">
      <w:pPr>
        <w:autoSpaceDE w:val="0"/>
        <w:autoSpaceDN w:val="0"/>
        <w:adjustRightInd w:val="0"/>
        <w:rPr>
          <w:rFonts w:ascii="Times New Roman" w:hAnsi="Times New Roman" w:cs="Times New Roman"/>
          <w:b/>
          <w:bCs/>
          <w:color w:val="000000"/>
          <w:sz w:val="23"/>
          <w:szCs w:val="23"/>
          <w:lang w:val="en-GB"/>
        </w:rPr>
      </w:pPr>
    </w:p>
    <w:p w14:paraId="2CEFECE9" w14:textId="77777777" w:rsidR="00682DAB" w:rsidRDefault="00682DAB" w:rsidP="00EC42DA">
      <w:pPr>
        <w:autoSpaceDE w:val="0"/>
        <w:autoSpaceDN w:val="0"/>
        <w:adjustRightInd w:val="0"/>
        <w:rPr>
          <w:rFonts w:ascii="Times New Roman" w:hAnsi="Times New Roman" w:cs="Times New Roman"/>
          <w:b/>
          <w:bCs/>
          <w:color w:val="000000"/>
          <w:sz w:val="23"/>
          <w:szCs w:val="23"/>
          <w:lang w:val="en-GB"/>
        </w:rPr>
      </w:pPr>
    </w:p>
    <w:p w14:paraId="0D9BA456" w14:textId="77777777" w:rsidR="00682DAB" w:rsidRDefault="00682DAB" w:rsidP="00EC42DA">
      <w:pPr>
        <w:autoSpaceDE w:val="0"/>
        <w:autoSpaceDN w:val="0"/>
        <w:adjustRightInd w:val="0"/>
        <w:rPr>
          <w:rFonts w:ascii="Times New Roman" w:hAnsi="Times New Roman" w:cs="Times New Roman"/>
          <w:b/>
          <w:bCs/>
          <w:color w:val="000000"/>
          <w:sz w:val="23"/>
          <w:szCs w:val="23"/>
          <w:lang w:val="en-GB"/>
        </w:rPr>
      </w:pPr>
    </w:p>
    <w:p w14:paraId="01CE71F2" w14:textId="0B606F54" w:rsidR="00EC42DA" w:rsidRPr="00CA3FFE" w:rsidRDefault="0073670B" w:rsidP="00EC42DA">
      <w:pPr>
        <w:autoSpaceDE w:val="0"/>
        <w:autoSpaceDN w:val="0"/>
        <w:adjustRightInd w:val="0"/>
        <w:rPr>
          <w:rFonts w:ascii="Times New Roman" w:hAnsi="Times New Roman" w:cs="Times New Roman"/>
          <w:b/>
          <w:bCs/>
          <w:color w:val="000000"/>
          <w:sz w:val="23"/>
          <w:szCs w:val="23"/>
          <w:lang w:val="en-GB"/>
        </w:rPr>
      </w:pPr>
      <w:r w:rsidRPr="00CA3FFE">
        <w:rPr>
          <w:rFonts w:ascii="Times New Roman" w:hAnsi="Times New Roman" w:cs="Times New Roman"/>
          <w:b/>
          <w:bCs/>
          <w:color w:val="000000"/>
          <w:sz w:val="23"/>
          <w:szCs w:val="23"/>
          <w:lang w:val="en-GB"/>
        </w:rPr>
        <w:t>Recommended</w:t>
      </w:r>
      <w:r w:rsidR="00EC42DA" w:rsidRPr="00CA3FFE">
        <w:rPr>
          <w:rFonts w:ascii="Times New Roman" w:hAnsi="Times New Roman" w:cs="Times New Roman"/>
          <w:b/>
          <w:bCs/>
          <w:color w:val="000000"/>
          <w:sz w:val="23"/>
          <w:szCs w:val="23"/>
          <w:lang w:val="en-GB"/>
        </w:rPr>
        <w:t xml:space="preserve"> Amendment to address my objection</w:t>
      </w:r>
    </w:p>
    <w:p w14:paraId="37FDE4E5" w14:textId="77777777" w:rsidR="00CA3FFE" w:rsidRDefault="00CA3FFE" w:rsidP="00CA3FFE">
      <w:pPr>
        <w:autoSpaceDE w:val="0"/>
        <w:autoSpaceDN w:val="0"/>
        <w:adjustRightInd w:val="0"/>
        <w:rPr>
          <w:rFonts w:ascii="Times New Roman" w:hAnsi="Times New Roman" w:cs="Times New Roman"/>
          <w:b/>
          <w:bCs/>
          <w:color w:val="000000"/>
          <w:lang w:val="en-GB"/>
        </w:rPr>
      </w:pPr>
    </w:p>
    <w:p w14:paraId="7756E066" w14:textId="4CCB8D70" w:rsidR="00CA3FFE" w:rsidRPr="00804AC2" w:rsidRDefault="00CA3FFE" w:rsidP="00CA3FFE">
      <w:pPr>
        <w:autoSpaceDE w:val="0"/>
        <w:autoSpaceDN w:val="0"/>
        <w:adjustRightInd w:val="0"/>
        <w:rPr>
          <w:rFonts w:ascii="Times New Roman" w:hAnsi="Times New Roman" w:cs="Times New Roman"/>
          <w:b/>
          <w:bCs/>
          <w:color w:val="000000"/>
          <w:lang w:val="en-GB"/>
        </w:rPr>
      </w:pPr>
      <w:r w:rsidRPr="00804AC2">
        <w:rPr>
          <w:rFonts w:ascii="Times New Roman" w:hAnsi="Times New Roman" w:cs="Times New Roman"/>
          <w:b/>
          <w:bCs/>
          <w:color w:val="000000"/>
          <w:lang w:val="en-GB"/>
        </w:rPr>
        <w:t xml:space="preserve">-the proposed envelope from the Pyrmont bridge commence with the current RL of 13.75 </w:t>
      </w:r>
      <w:r>
        <w:rPr>
          <w:rFonts w:ascii="Times New Roman" w:hAnsi="Times New Roman" w:cs="Times New Roman"/>
          <w:b/>
          <w:bCs/>
          <w:color w:val="000000"/>
          <w:lang w:val="en-GB"/>
        </w:rPr>
        <w:t>for 65m rising  to an</w:t>
      </w:r>
      <w:r w:rsidRPr="00804AC2">
        <w:rPr>
          <w:rFonts w:ascii="Times New Roman" w:hAnsi="Times New Roman" w:cs="Times New Roman"/>
          <w:b/>
          <w:bCs/>
          <w:color w:val="000000"/>
          <w:lang w:val="en-GB"/>
        </w:rPr>
        <w:t xml:space="preserve"> RL of 17.60  extend</w:t>
      </w:r>
      <w:r>
        <w:rPr>
          <w:rFonts w:ascii="Times New Roman" w:hAnsi="Times New Roman" w:cs="Times New Roman"/>
          <w:b/>
          <w:bCs/>
          <w:color w:val="000000"/>
          <w:lang w:val="en-GB"/>
        </w:rPr>
        <w:t>ing</w:t>
      </w:r>
      <w:r w:rsidRPr="00804AC2">
        <w:rPr>
          <w:rFonts w:ascii="Times New Roman" w:hAnsi="Times New Roman" w:cs="Times New Roman"/>
          <w:b/>
          <w:bCs/>
          <w:color w:val="000000"/>
          <w:lang w:val="en-GB"/>
        </w:rPr>
        <w:t xml:space="preserve"> south 75m from the Pyrmont Bridge; and</w:t>
      </w:r>
    </w:p>
    <w:p w14:paraId="5AEB952D" w14:textId="77777777" w:rsidR="00CA3FFE" w:rsidRPr="00804AC2" w:rsidRDefault="00CA3FFE" w:rsidP="00CA3FFE">
      <w:pPr>
        <w:autoSpaceDE w:val="0"/>
        <w:autoSpaceDN w:val="0"/>
        <w:adjustRightInd w:val="0"/>
        <w:rPr>
          <w:rFonts w:ascii="Times New Roman" w:hAnsi="Times New Roman" w:cs="Times New Roman"/>
          <w:b/>
          <w:bCs/>
          <w:color w:val="000000"/>
          <w:lang w:val="en-GB"/>
        </w:rPr>
      </w:pPr>
    </w:p>
    <w:p w14:paraId="1AC6BD63" w14:textId="77777777" w:rsidR="00CA3FFE" w:rsidRPr="00804AC2" w:rsidRDefault="00CA3FFE" w:rsidP="00CA3FFE">
      <w:pPr>
        <w:autoSpaceDE w:val="0"/>
        <w:autoSpaceDN w:val="0"/>
        <w:adjustRightInd w:val="0"/>
        <w:rPr>
          <w:rFonts w:ascii="Times New Roman" w:hAnsi="Times New Roman" w:cs="Times New Roman"/>
          <w:b/>
          <w:bCs/>
          <w:color w:val="000000"/>
          <w:lang w:val="en-GB"/>
        </w:rPr>
      </w:pPr>
      <w:r w:rsidRPr="00804AC2">
        <w:rPr>
          <w:rFonts w:ascii="Times New Roman" w:hAnsi="Times New Roman" w:cs="Times New Roman"/>
          <w:b/>
          <w:bCs/>
          <w:color w:val="000000"/>
          <w:lang w:val="en-GB"/>
        </w:rPr>
        <w:t>- the landscaping and any proposed amenities be withing the envelope.</w:t>
      </w:r>
    </w:p>
    <w:p w14:paraId="555C30DE" w14:textId="77777777" w:rsidR="00CA3FFE" w:rsidRPr="00804AC2" w:rsidRDefault="00CA3FFE" w:rsidP="00CA3FFE">
      <w:pPr>
        <w:autoSpaceDE w:val="0"/>
        <w:autoSpaceDN w:val="0"/>
        <w:adjustRightInd w:val="0"/>
        <w:rPr>
          <w:rFonts w:ascii="Times New Roman" w:hAnsi="Times New Roman" w:cs="Times New Roman"/>
          <w:b/>
          <w:bCs/>
          <w:color w:val="000000"/>
          <w:lang w:val="en-GB"/>
        </w:rPr>
      </w:pPr>
    </w:p>
    <w:p w14:paraId="444E2B0A" w14:textId="3A448B9F" w:rsidR="00EC42DA" w:rsidRDefault="00682DAB" w:rsidP="00EC42DA">
      <w:pPr>
        <w:autoSpaceDE w:val="0"/>
        <w:autoSpaceDN w:val="0"/>
        <w:adjustRightInd w:val="0"/>
        <w:rPr>
          <w:rFonts w:ascii="Times New Roman" w:hAnsi="Times New Roman" w:cs="Times New Roman"/>
          <w:color w:val="323232"/>
          <w:lang w:val="en-GB"/>
        </w:rPr>
      </w:pPr>
      <w:r>
        <w:rPr>
          <w:rFonts w:ascii="Times New Roman" w:hAnsi="Times New Roman" w:cs="Times New Roman"/>
          <w:color w:val="323232"/>
          <w:lang w:val="en-GB"/>
        </w:rPr>
        <w:t xml:space="preserve">Igor </w:t>
      </w:r>
      <w:proofErr w:type="spellStart"/>
      <w:r>
        <w:rPr>
          <w:rFonts w:ascii="Times New Roman" w:hAnsi="Times New Roman" w:cs="Times New Roman"/>
          <w:color w:val="323232"/>
          <w:lang w:val="en-GB"/>
        </w:rPr>
        <w:t>Shpanlinski</w:t>
      </w:r>
      <w:proofErr w:type="spellEnd"/>
    </w:p>
    <w:p w14:paraId="7C14925A" w14:textId="1375F47A" w:rsidR="00EC42DA" w:rsidRDefault="00EC42DA" w:rsidP="00EC42DA">
      <w:pPr>
        <w:autoSpaceDE w:val="0"/>
        <w:autoSpaceDN w:val="0"/>
        <w:adjustRightInd w:val="0"/>
        <w:rPr>
          <w:rFonts w:ascii="Times New Roman" w:hAnsi="Times New Roman" w:cs="Times New Roman"/>
          <w:color w:val="323232"/>
          <w:lang w:val="en-GB"/>
        </w:rPr>
      </w:pPr>
    </w:p>
    <w:p w14:paraId="20007D1A" w14:textId="77777777" w:rsidR="00605A1D" w:rsidRPr="00804AC2" w:rsidRDefault="00605A1D">
      <w:pPr>
        <w:rPr>
          <w:rFonts w:ascii="Times New Roman" w:hAnsi="Times New Roman" w:cs="Times New Roman"/>
        </w:rPr>
      </w:pPr>
    </w:p>
    <w:sectPr w:rsidR="00605A1D" w:rsidRPr="00804A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E6"/>
    <w:rsid w:val="000916EC"/>
    <w:rsid w:val="000B6C37"/>
    <w:rsid w:val="00162735"/>
    <w:rsid w:val="001B52DD"/>
    <w:rsid w:val="0020048E"/>
    <w:rsid w:val="003457A3"/>
    <w:rsid w:val="00373DF4"/>
    <w:rsid w:val="00375CF1"/>
    <w:rsid w:val="004D1537"/>
    <w:rsid w:val="004E7A92"/>
    <w:rsid w:val="00605A1D"/>
    <w:rsid w:val="00682DAB"/>
    <w:rsid w:val="006C6909"/>
    <w:rsid w:val="0073670B"/>
    <w:rsid w:val="00742754"/>
    <w:rsid w:val="00753D2D"/>
    <w:rsid w:val="0078289E"/>
    <w:rsid w:val="007A5BB0"/>
    <w:rsid w:val="007B4A32"/>
    <w:rsid w:val="00804AC2"/>
    <w:rsid w:val="009D0F80"/>
    <w:rsid w:val="00A26276"/>
    <w:rsid w:val="00A7767C"/>
    <w:rsid w:val="00A9127E"/>
    <w:rsid w:val="00AC59AD"/>
    <w:rsid w:val="00AD7ED2"/>
    <w:rsid w:val="00B57E5C"/>
    <w:rsid w:val="00C167D0"/>
    <w:rsid w:val="00C205E6"/>
    <w:rsid w:val="00C70D03"/>
    <w:rsid w:val="00CA3FFE"/>
    <w:rsid w:val="00CB09BE"/>
    <w:rsid w:val="00CC3E5E"/>
    <w:rsid w:val="00E32B25"/>
    <w:rsid w:val="00E934EF"/>
    <w:rsid w:val="00EC42DA"/>
    <w:rsid w:val="00FB4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BAE376"/>
  <w15:chartTrackingRefBased/>
  <w15:docId w15:val="{8222682D-228D-FE4B-A63F-269BEA4D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A1D"/>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Kerry Keogh</dc:creator>
  <cp:keywords/>
  <dc:description/>
  <cp:lastModifiedBy>DR Kerry Keogh</cp:lastModifiedBy>
  <cp:revision>3</cp:revision>
  <dcterms:created xsi:type="dcterms:W3CDTF">2021-05-04T09:03:00Z</dcterms:created>
  <dcterms:modified xsi:type="dcterms:W3CDTF">2021-05-04T09:03:00Z</dcterms:modified>
</cp:coreProperties>
</file>