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4AB08" w14:textId="77777777" w:rsidR="00231F40" w:rsidRDefault="00B737C6" w:rsidP="00E84FC6">
      <w:pPr>
        <w:spacing w:after="0"/>
        <w:ind w:right="-370"/>
        <w:rPr>
          <w:rFonts w:ascii="Arial" w:hAnsi="Arial" w:cs="Arial"/>
          <w:sz w:val="24"/>
          <w:szCs w:val="24"/>
        </w:rPr>
      </w:pPr>
      <w:r>
        <w:rPr>
          <w:rFonts w:ascii="Arial" w:hAnsi="Arial" w:cs="Arial"/>
          <w:sz w:val="24"/>
          <w:szCs w:val="24"/>
        </w:rPr>
        <w:t>Telephone: 04</w:t>
      </w:r>
      <w:r w:rsidR="00B56C52">
        <w:rPr>
          <w:rFonts w:ascii="Arial" w:hAnsi="Arial" w:cs="Arial"/>
          <w:sz w:val="24"/>
          <w:szCs w:val="24"/>
        </w:rPr>
        <w:t>00949884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56C52">
        <w:rPr>
          <w:rFonts w:ascii="Arial" w:hAnsi="Arial" w:cs="Arial"/>
          <w:sz w:val="24"/>
          <w:szCs w:val="24"/>
        </w:rPr>
        <w:t>Mrs Norma Duncan</w:t>
      </w:r>
    </w:p>
    <w:p w14:paraId="3FA2041C" w14:textId="77777777" w:rsidR="00B737C6" w:rsidRDefault="00B737C6" w:rsidP="00E84FC6">
      <w:pPr>
        <w:spacing w:after="0"/>
        <w:ind w:right="-228"/>
        <w:rPr>
          <w:rFonts w:ascii="Arial" w:hAnsi="Arial" w:cs="Arial"/>
          <w:sz w:val="24"/>
          <w:szCs w:val="24"/>
        </w:rPr>
      </w:pPr>
      <w:r>
        <w:rPr>
          <w:rFonts w:ascii="Arial" w:hAnsi="Arial" w:cs="Arial"/>
          <w:sz w:val="24"/>
          <w:szCs w:val="24"/>
        </w:rPr>
        <w:t xml:space="preserve">Email: </w:t>
      </w:r>
      <w:hyperlink r:id="rId8" w:history="1">
        <w:r w:rsidR="00B56C52" w:rsidRPr="00BE7DAE">
          <w:rPr>
            <w:rStyle w:val="Hyperlink"/>
            <w:rFonts w:ascii="Arial" w:hAnsi="Arial" w:cs="Arial"/>
            <w:sz w:val="24"/>
            <w:szCs w:val="24"/>
          </w:rPr>
          <w:t>nduncan15@bigpond.com</w:t>
        </w:r>
      </w:hyperlink>
      <w:r w:rsidR="00B56C5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B56C52">
        <w:rPr>
          <w:rFonts w:ascii="Arial" w:hAnsi="Arial" w:cs="Arial"/>
          <w:sz w:val="24"/>
          <w:szCs w:val="24"/>
        </w:rPr>
        <w:t xml:space="preserve">151 </w:t>
      </w:r>
      <w:proofErr w:type="spellStart"/>
      <w:r w:rsidR="00B56C52">
        <w:rPr>
          <w:rFonts w:ascii="Arial" w:hAnsi="Arial" w:cs="Arial"/>
          <w:sz w:val="24"/>
          <w:szCs w:val="24"/>
        </w:rPr>
        <w:t>Ortlipp</w:t>
      </w:r>
      <w:proofErr w:type="spellEnd"/>
      <w:r w:rsidR="00B56C52">
        <w:rPr>
          <w:rFonts w:ascii="Arial" w:hAnsi="Arial" w:cs="Arial"/>
          <w:sz w:val="24"/>
          <w:szCs w:val="24"/>
        </w:rPr>
        <w:t xml:space="preserve"> Road </w:t>
      </w:r>
    </w:p>
    <w:p w14:paraId="45847479" w14:textId="77777777" w:rsidR="00B737C6" w:rsidRDefault="00B737C6" w:rsidP="00B737C6">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56C52">
        <w:rPr>
          <w:rFonts w:ascii="Arial" w:hAnsi="Arial" w:cs="Arial"/>
          <w:sz w:val="24"/>
          <w:szCs w:val="24"/>
        </w:rPr>
        <w:t>GLENELLEN NSW 2642</w:t>
      </w:r>
    </w:p>
    <w:p w14:paraId="057518AF" w14:textId="77777777" w:rsidR="00B737C6" w:rsidRPr="00F52F3D" w:rsidRDefault="00B737C6" w:rsidP="00B737C6">
      <w:pPr>
        <w:spacing w:after="0"/>
        <w:rPr>
          <w:rFonts w:ascii="Arial" w:hAnsi="Arial" w:cs="Arial"/>
          <w:sz w:val="16"/>
          <w:szCs w:val="16"/>
        </w:rPr>
      </w:pPr>
    </w:p>
    <w:p w14:paraId="78409310" w14:textId="643805C8" w:rsidR="00B737C6" w:rsidRDefault="00B737C6" w:rsidP="00B737C6">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06AB3">
        <w:rPr>
          <w:rFonts w:ascii="Arial" w:hAnsi="Arial" w:cs="Arial"/>
          <w:sz w:val="24"/>
          <w:szCs w:val="24"/>
        </w:rPr>
        <w:t xml:space="preserve">29 </w:t>
      </w:r>
      <w:r w:rsidR="00B56C52">
        <w:rPr>
          <w:rFonts w:ascii="Arial" w:hAnsi="Arial" w:cs="Arial"/>
          <w:sz w:val="24"/>
          <w:szCs w:val="24"/>
        </w:rPr>
        <w:t>November 20</w:t>
      </w:r>
      <w:r w:rsidR="00606AB3">
        <w:rPr>
          <w:rFonts w:ascii="Arial" w:hAnsi="Arial" w:cs="Arial"/>
          <w:sz w:val="24"/>
          <w:szCs w:val="24"/>
        </w:rPr>
        <w:t>20</w:t>
      </w:r>
    </w:p>
    <w:p w14:paraId="6056D46E" w14:textId="77777777" w:rsidR="00B737C6" w:rsidRDefault="00B737C6" w:rsidP="00B737C6">
      <w:pPr>
        <w:spacing w:after="0"/>
        <w:rPr>
          <w:rFonts w:ascii="Arial" w:hAnsi="Arial" w:cs="Arial"/>
          <w:sz w:val="24"/>
          <w:szCs w:val="24"/>
        </w:rPr>
      </w:pPr>
    </w:p>
    <w:p w14:paraId="7E207778" w14:textId="77777777" w:rsidR="00B737C6" w:rsidRDefault="009D0A51" w:rsidP="00B737C6">
      <w:pPr>
        <w:spacing w:after="0"/>
        <w:rPr>
          <w:rFonts w:ascii="Arial" w:hAnsi="Arial" w:cs="Arial"/>
          <w:sz w:val="24"/>
          <w:szCs w:val="24"/>
        </w:rPr>
      </w:pPr>
      <w:r>
        <w:rPr>
          <w:rFonts w:ascii="Arial" w:hAnsi="Arial" w:cs="Arial"/>
          <w:sz w:val="24"/>
          <w:szCs w:val="24"/>
        </w:rPr>
        <w:t>Mr Jim Betts</w:t>
      </w:r>
    </w:p>
    <w:p w14:paraId="3E942BEF" w14:textId="77777777" w:rsidR="009D0A51" w:rsidRDefault="009D0A51" w:rsidP="00B737C6">
      <w:pPr>
        <w:spacing w:after="0"/>
        <w:rPr>
          <w:rFonts w:ascii="Arial" w:hAnsi="Arial" w:cs="Arial"/>
          <w:sz w:val="24"/>
          <w:szCs w:val="24"/>
        </w:rPr>
      </w:pPr>
      <w:r>
        <w:rPr>
          <w:rFonts w:ascii="Arial" w:hAnsi="Arial" w:cs="Arial"/>
          <w:sz w:val="24"/>
          <w:szCs w:val="24"/>
        </w:rPr>
        <w:t>Secretary,</w:t>
      </w:r>
    </w:p>
    <w:p w14:paraId="556634AF" w14:textId="77777777" w:rsidR="009D0A51" w:rsidRDefault="009D0A51" w:rsidP="00B737C6">
      <w:pPr>
        <w:spacing w:after="0"/>
        <w:rPr>
          <w:rFonts w:ascii="Arial" w:hAnsi="Arial" w:cs="Arial"/>
          <w:sz w:val="24"/>
          <w:szCs w:val="24"/>
        </w:rPr>
      </w:pPr>
      <w:r>
        <w:rPr>
          <w:rFonts w:ascii="Arial" w:hAnsi="Arial" w:cs="Arial"/>
          <w:sz w:val="24"/>
          <w:szCs w:val="24"/>
        </w:rPr>
        <w:t>Planning, Industry &amp; Environment</w:t>
      </w:r>
    </w:p>
    <w:p w14:paraId="4CFFF4A4" w14:textId="77777777" w:rsidR="009D0A51" w:rsidRDefault="009D0A51" w:rsidP="00B737C6">
      <w:pPr>
        <w:spacing w:after="0"/>
        <w:rPr>
          <w:rFonts w:ascii="Arial" w:hAnsi="Arial" w:cs="Arial"/>
          <w:sz w:val="24"/>
          <w:szCs w:val="24"/>
        </w:rPr>
      </w:pPr>
      <w:r>
        <w:rPr>
          <w:rFonts w:ascii="Arial" w:hAnsi="Arial" w:cs="Arial"/>
          <w:sz w:val="24"/>
          <w:szCs w:val="24"/>
        </w:rPr>
        <w:t>GPO Box 39</w:t>
      </w:r>
    </w:p>
    <w:p w14:paraId="125913F8" w14:textId="77777777" w:rsidR="009D0A51" w:rsidRDefault="009D0A51" w:rsidP="00B737C6">
      <w:pPr>
        <w:spacing w:after="0"/>
        <w:rPr>
          <w:rFonts w:ascii="Arial" w:hAnsi="Arial" w:cs="Arial"/>
          <w:sz w:val="24"/>
          <w:szCs w:val="24"/>
        </w:rPr>
      </w:pPr>
      <w:r>
        <w:rPr>
          <w:rFonts w:ascii="Arial" w:hAnsi="Arial" w:cs="Arial"/>
          <w:sz w:val="24"/>
          <w:szCs w:val="24"/>
        </w:rPr>
        <w:t>SYDNEY NSW 2001</w:t>
      </w:r>
    </w:p>
    <w:p w14:paraId="7E5FC324" w14:textId="77777777" w:rsidR="00B737C6" w:rsidRPr="00F52F3D" w:rsidRDefault="00B737C6" w:rsidP="00B737C6">
      <w:pPr>
        <w:spacing w:after="0"/>
        <w:rPr>
          <w:rFonts w:ascii="Arial" w:hAnsi="Arial" w:cs="Arial"/>
          <w:sz w:val="16"/>
          <w:szCs w:val="16"/>
        </w:rPr>
      </w:pPr>
    </w:p>
    <w:p w14:paraId="3ACE492B" w14:textId="77777777" w:rsidR="00B737C6" w:rsidRPr="00F52F3D" w:rsidRDefault="00B737C6" w:rsidP="00B737C6">
      <w:pPr>
        <w:spacing w:after="0"/>
        <w:rPr>
          <w:rFonts w:ascii="Arial" w:hAnsi="Arial" w:cs="Arial"/>
          <w:sz w:val="16"/>
          <w:szCs w:val="16"/>
        </w:rPr>
      </w:pPr>
    </w:p>
    <w:p w14:paraId="16D9D1A9" w14:textId="77777777" w:rsidR="00B737C6" w:rsidRDefault="00B737C6" w:rsidP="00B737C6">
      <w:pPr>
        <w:spacing w:after="0"/>
        <w:rPr>
          <w:rFonts w:ascii="Arial" w:hAnsi="Arial" w:cs="Arial"/>
          <w:b/>
          <w:sz w:val="24"/>
          <w:szCs w:val="24"/>
        </w:rPr>
      </w:pPr>
      <w:r>
        <w:rPr>
          <w:rFonts w:ascii="Arial" w:hAnsi="Arial" w:cs="Arial"/>
          <w:b/>
          <w:sz w:val="24"/>
          <w:szCs w:val="24"/>
        </w:rPr>
        <w:t xml:space="preserve">Re: </w:t>
      </w:r>
      <w:r w:rsidR="009D0A51">
        <w:rPr>
          <w:rFonts w:ascii="Arial" w:hAnsi="Arial" w:cs="Arial"/>
          <w:b/>
          <w:sz w:val="24"/>
          <w:szCs w:val="24"/>
        </w:rPr>
        <w:t>Objection to proposed Jindera Solar Farm (SSD</w:t>
      </w:r>
      <w:r w:rsidR="004B3811">
        <w:rPr>
          <w:rFonts w:ascii="Arial" w:hAnsi="Arial" w:cs="Arial"/>
          <w:b/>
          <w:sz w:val="24"/>
          <w:szCs w:val="24"/>
        </w:rPr>
        <w:t xml:space="preserve"> – 9549)</w:t>
      </w:r>
    </w:p>
    <w:p w14:paraId="3D4D0E78" w14:textId="77777777" w:rsidR="00B737C6" w:rsidRPr="00F52F3D" w:rsidRDefault="00B737C6" w:rsidP="00B737C6">
      <w:pPr>
        <w:spacing w:after="0"/>
        <w:rPr>
          <w:rFonts w:ascii="Arial" w:hAnsi="Arial" w:cs="Arial"/>
          <w:b/>
          <w:sz w:val="16"/>
          <w:szCs w:val="16"/>
        </w:rPr>
      </w:pPr>
    </w:p>
    <w:p w14:paraId="5030F5C6" w14:textId="77777777" w:rsidR="00B737C6" w:rsidRDefault="00B737C6" w:rsidP="00B737C6">
      <w:pPr>
        <w:spacing w:after="0"/>
        <w:rPr>
          <w:rFonts w:ascii="Arial" w:hAnsi="Arial" w:cs="Arial"/>
          <w:sz w:val="24"/>
          <w:szCs w:val="24"/>
        </w:rPr>
      </w:pPr>
      <w:r>
        <w:rPr>
          <w:rFonts w:ascii="Arial" w:hAnsi="Arial" w:cs="Arial"/>
          <w:sz w:val="24"/>
          <w:szCs w:val="24"/>
        </w:rPr>
        <w:t xml:space="preserve">Dear </w:t>
      </w:r>
      <w:r w:rsidR="004B3811">
        <w:rPr>
          <w:rFonts w:ascii="Arial" w:hAnsi="Arial" w:cs="Arial"/>
          <w:sz w:val="24"/>
          <w:szCs w:val="24"/>
        </w:rPr>
        <w:t>Mr Betts</w:t>
      </w:r>
      <w:r>
        <w:rPr>
          <w:rFonts w:ascii="Arial" w:hAnsi="Arial" w:cs="Arial"/>
          <w:sz w:val="24"/>
          <w:szCs w:val="24"/>
        </w:rPr>
        <w:t>,</w:t>
      </w:r>
    </w:p>
    <w:p w14:paraId="01518127" w14:textId="77777777" w:rsidR="00B737C6" w:rsidRPr="00F52F3D" w:rsidRDefault="00B737C6" w:rsidP="00B737C6">
      <w:pPr>
        <w:spacing w:after="0"/>
        <w:rPr>
          <w:rFonts w:ascii="Arial" w:hAnsi="Arial" w:cs="Arial"/>
          <w:sz w:val="16"/>
          <w:szCs w:val="16"/>
        </w:rPr>
      </w:pPr>
    </w:p>
    <w:p w14:paraId="2ED46EF0" w14:textId="77777777" w:rsidR="00B737C6" w:rsidRDefault="004B3811" w:rsidP="004B3811">
      <w:pPr>
        <w:spacing w:after="0"/>
        <w:rPr>
          <w:rFonts w:ascii="Arial" w:hAnsi="Arial" w:cs="Arial"/>
          <w:sz w:val="24"/>
          <w:szCs w:val="24"/>
        </w:rPr>
      </w:pPr>
      <w:r>
        <w:rPr>
          <w:rFonts w:ascii="Arial" w:hAnsi="Arial" w:cs="Arial"/>
          <w:sz w:val="24"/>
          <w:szCs w:val="24"/>
        </w:rPr>
        <w:t>Thank you for the opportunity to comment on the Environmental Impact Statement (EIS) prepared by ngh environmental on behalf of Jindera Solar Farm Pty Ltd dated September 2019.</w:t>
      </w:r>
    </w:p>
    <w:p w14:paraId="26B0C8C1" w14:textId="77777777" w:rsidR="004B3811" w:rsidRPr="003F3C09" w:rsidRDefault="004B3811" w:rsidP="004B3811">
      <w:pPr>
        <w:spacing w:after="0"/>
        <w:rPr>
          <w:rFonts w:ascii="Arial" w:hAnsi="Arial" w:cs="Arial"/>
          <w:sz w:val="16"/>
          <w:szCs w:val="16"/>
        </w:rPr>
      </w:pPr>
    </w:p>
    <w:p w14:paraId="671251BD" w14:textId="77777777" w:rsidR="00A03B2B" w:rsidRDefault="004B3811" w:rsidP="004B3811">
      <w:pPr>
        <w:spacing w:after="0"/>
        <w:rPr>
          <w:rFonts w:ascii="Arial" w:hAnsi="Arial" w:cs="Arial"/>
          <w:sz w:val="24"/>
          <w:szCs w:val="24"/>
        </w:rPr>
      </w:pPr>
      <w:r>
        <w:rPr>
          <w:rFonts w:ascii="Arial" w:hAnsi="Arial" w:cs="Arial"/>
          <w:sz w:val="24"/>
          <w:szCs w:val="24"/>
        </w:rPr>
        <w:t>I am writing to object to the proposal as my 40 hectare farming property shares the boundary with one of the properties where the pro</w:t>
      </w:r>
      <w:r w:rsidR="00A03B2B">
        <w:rPr>
          <w:rFonts w:ascii="Arial" w:hAnsi="Arial" w:cs="Arial"/>
          <w:sz w:val="24"/>
          <w:szCs w:val="24"/>
        </w:rPr>
        <w:t>pos</w:t>
      </w:r>
      <w:r>
        <w:rPr>
          <w:rFonts w:ascii="Arial" w:hAnsi="Arial" w:cs="Arial"/>
          <w:sz w:val="24"/>
          <w:szCs w:val="24"/>
        </w:rPr>
        <w:t xml:space="preserve">ed </w:t>
      </w:r>
      <w:r w:rsidR="00A03B2B">
        <w:rPr>
          <w:rFonts w:ascii="Arial" w:hAnsi="Arial" w:cs="Arial"/>
          <w:sz w:val="24"/>
          <w:szCs w:val="24"/>
        </w:rPr>
        <w:t xml:space="preserve">521 hectare solar farm </w:t>
      </w:r>
      <w:r w:rsidR="00C74BA1">
        <w:rPr>
          <w:rFonts w:ascii="Arial" w:hAnsi="Arial" w:cs="Arial"/>
          <w:sz w:val="24"/>
          <w:szCs w:val="24"/>
        </w:rPr>
        <w:t>will</w:t>
      </w:r>
      <w:r w:rsidR="00A03B2B">
        <w:rPr>
          <w:rFonts w:ascii="Arial" w:hAnsi="Arial" w:cs="Arial"/>
          <w:sz w:val="24"/>
          <w:szCs w:val="24"/>
        </w:rPr>
        <w:t xml:space="preserve"> be </w:t>
      </w:r>
      <w:r w:rsidR="00C74BA1">
        <w:rPr>
          <w:rFonts w:ascii="Arial" w:hAnsi="Arial" w:cs="Arial"/>
          <w:sz w:val="24"/>
          <w:szCs w:val="24"/>
        </w:rPr>
        <w:t>situated</w:t>
      </w:r>
      <w:r w:rsidR="00A03B2B">
        <w:rPr>
          <w:rFonts w:ascii="Arial" w:hAnsi="Arial" w:cs="Arial"/>
          <w:sz w:val="24"/>
          <w:szCs w:val="24"/>
        </w:rPr>
        <w:t xml:space="preserve">. </w:t>
      </w:r>
    </w:p>
    <w:p w14:paraId="44D6BC01" w14:textId="77777777" w:rsidR="006E0539" w:rsidRPr="003F3C09" w:rsidRDefault="006E0539" w:rsidP="004B3811">
      <w:pPr>
        <w:spacing w:after="0"/>
        <w:rPr>
          <w:rFonts w:ascii="Arial" w:hAnsi="Arial" w:cs="Arial"/>
          <w:sz w:val="16"/>
          <w:szCs w:val="16"/>
        </w:rPr>
      </w:pPr>
    </w:p>
    <w:p w14:paraId="7CF74994" w14:textId="77777777" w:rsidR="006E0539" w:rsidRDefault="006E0539" w:rsidP="004B3811">
      <w:pPr>
        <w:spacing w:after="0"/>
        <w:rPr>
          <w:rFonts w:ascii="Arial" w:hAnsi="Arial" w:cs="Arial"/>
          <w:sz w:val="24"/>
          <w:szCs w:val="24"/>
        </w:rPr>
      </w:pPr>
      <w:r>
        <w:rPr>
          <w:rFonts w:ascii="Arial" w:hAnsi="Arial" w:cs="Arial"/>
          <w:sz w:val="24"/>
          <w:szCs w:val="24"/>
        </w:rPr>
        <w:t>I declare that I have not made a donation to any</w:t>
      </w:r>
      <w:r w:rsidR="003F3C09">
        <w:rPr>
          <w:rFonts w:ascii="Arial" w:hAnsi="Arial" w:cs="Arial"/>
          <w:sz w:val="24"/>
          <w:szCs w:val="24"/>
        </w:rPr>
        <w:t xml:space="preserve"> political party in the past five (5) years.</w:t>
      </w:r>
      <w:r>
        <w:rPr>
          <w:rFonts w:ascii="Arial" w:hAnsi="Arial" w:cs="Arial"/>
          <w:sz w:val="24"/>
          <w:szCs w:val="24"/>
        </w:rPr>
        <w:t xml:space="preserve">  </w:t>
      </w:r>
    </w:p>
    <w:p w14:paraId="35CE9D17" w14:textId="77777777" w:rsidR="00A03B2B" w:rsidRPr="00EC23C3" w:rsidRDefault="00A03B2B" w:rsidP="004B3811">
      <w:pPr>
        <w:spacing w:after="0"/>
        <w:rPr>
          <w:rFonts w:ascii="Arial" w:hAnsi="Arial" w:cs="Arial"/>
          <w:sz w:val="16"/>
          <w:szCs w:val="16"/>
        </w:rPr>
      </w:pPr>
    </w:p>
    <w:p w14:paraId="526D4B9A" w14:textId="77777777" w:rsidR="00A03B2B" w:rsidRDefault="00A03B2B" w:rsidP="004B3811">
      <w:pPr>
        <w:spacing w:after="0"/>
        <w:rPr>
          <w:rFonts w:ascii="Arial" w:hAnsi="Arial" w:cs="Arial"/>
          <w:sz w:val="24"/>
          <w:szCs w:val="24"/>
        </w:rPr>
      </w:pPr>
      <w:r>
        <w:rPr>
          <w:rFonts w:ascii="Arial" w:hAnsi="Arial" w:cs="Arial"/>
          <w:sz w:val="24"/>
          <w:szCs w:val="24"/>
        </w:rPr>
        <w:t xml:space="preserve">My </w:t>
      </w:r>
      <w:r w:rsidR="00316227">
        <w:rPr>
          <w:rFonts w:ascii="Arial" w:hAnsi="Arial" w:cs="Arial"/>
          <w:sz w:val="24"/>
          <w:szCs w:val="24"/>
        </w:rPr>
        <w:t xml:space="preserve">four </w:t>
      </w:r>
      <w:r>
        <w:rPr>
          <w:rFonts w:ascii="Arial" w:hAnsi="Arial" w:cs="Arial"/>
          <w:sz w:val="24"/>
          <w:szCs w:val="24"/>
        </w:rPr>
        <w:t>primary objections to the establishment of the proposed solar farm are:</w:t>
      </w:r>
    </w:p>
    <w:p w14:paraId="45FA4164" w14:textId="77777777" w:rsidR="00A03B2B" w:rsidRDefault="00A03B2B" w:rsidP="004B3811">
      <w:pPr>
        <w:spacing w:after="0"/>
        <w:rPr>
          <w:rFonts w:ascii="Arial" w:hAnsi="Arial" w:cs="Arial"/>
          <w:sz w:val="24"/>
          <w:szCs w:val="24"/>
        </w:rPr>
      </w:pPr>
    </w:p>
    <w:p w14:paraId="2CAB6921" w14:textId="77777777" w:rsidR="00EC112E" w:rsidRPr="00EC112E" w:rsidRDefault="00A03B2B" w:rsidP="00A03B2B">
      <w:pPr>
        <w:pStyle w:val="ListParagraph"/>
        <w:numPr>
          <w:ilvl w:val="0"/>
          <w:numId w:val="1"/>
        </w:numPr>
        <w:spacing w:after="0"/>
        <w:rPr>
          <w:rFonts w:ascii="Arial" w:hAnsi="Arial" w:cs="Arial"/>
          <w:b/>
          <w:sz w:val="24"/>
          <w:szCs w:val="24"/>
        </w:rPr>
      </w:pPr>
      <w:r>
        <w:rPr>
          <w:rFonts w:ascii="Arial" w:hAnsi="Arial" w:cs="Arial"/>
          <w:b/>
          <w:sz w:val="24"/>
          <w:szCs w:val="24"/>
        </w:rPr>
        <w:t xml:space="preserve">Visual impact and amenity </w:t>
      </w:r>
      <w:r>
        <w:rPr>
          <w:rFonts w:ascii="Arial" w:hAnsi="Arial" w:cs="Arial"/>
          <w:sz w:val="24"/>
          <w:szCs w:val="24"/>
        </w:rPr>
        <w:t xml:space="preserve">– </w:t>
      </w:r>
      <w:r w:rsidR="00A03286">
        <w:rPr>
          <w:rFonts w:ascii="Arial" w:hAnsi="Arial" w:cs="Arial"/>
          <w:sz w:val="24"/>
          <w:szCs w:val="24"/>
        </w:rPr>
        <w:t>I am 87 years of age and the</w:t>
      </w:r>
      <w:r>
        <w:rPr>
          <w:rFonts w:ascii="Arial" w:hAnsi="Arial" w:cs="Arial"/>
          <w:sz w:val="24"/>
          <w:szCs w:val="24"/>
        </w:rPr>
        <w:t xml:space="preserve"> proposed solar far</w:t>
      </w:r>
      <w:r w:rsidR="00A03286">
        <w:rPr>
          <w:rFonts w:ascii="Arial" w:hAnsi="Arial" w:cs="Arial"/>
          <w:sz w:val="24"/>
          <w:szCs w:val="24"/>
        </w:rPr>
        <w:t>m</w:t>
      </w:r>
      <w:r>
        <w:rPr>
          <w:rFonts w:ascii="Arial" w:hAnsi="Arial" w:cs="Arial"/>
          <w:sz w:val="24"/>
          <w:szCs w:val="24"/>
        </w:rPr>
        <w:t xml:space="preserve"> is clearly visible from my home</w:t>
      </w:r>
      <w:r w:rsidR="00A03286">
        <w:rPr>
          <w:rFonts w:ascii="Arial" w:hAnsi="Arial" w:cs="Arial"/>
          <w:sz w:val="24"/>
          <w:szCs w:val="24"/>
        </w:rPr>
        <w:t xml:space="preserve">. </w:t>
      </w:r>
      <w:r>
        <w:rPr>
          <w:rFonts w:ascii="Arial" w:hAnsi="Arial" w:cs="Arial"/>
          <w:sz w:val="24"/>
          <w:szCs w:val="24"/>
        </w:rPr>
        <w:t xml:space="preserve"> </w:t>
      </w:r>
      <w:r w:rsidR="00B532CA">
        <w:rPr>
          <w:rFonts w:ascii="Arial" w:hAnsi="Arial" w:cs="Arial"/>
          <w:sz w:val="24"/>
          <w:szCs w:val="24"/>
        </w:rPr>
        <w:t xml:space="preserve">Currently I look out at quiet open paddocks with cattle grazing. </w:t>
      </w:r>
      <w:r w:rsidR="00A03286">
        <w:rPr>
          <w:rFonts w:ascii="Arial" w:hAnsi="Arial" w:cs="Arial"/>
          <w:sz w:val="24"/>
          <w:szCs w:val="24"/>
        </w:rPr>
        <w:t>D</w:t>
      </w:r>
      <w:r>
        <w:rPr>
          <w:rFonts w:ascii="Arial" w:hAnsi="Arial" w:cs="Arial"/>
          <w:sz w:val="24"/>
          <w:szCs w:val="24"/>
        </w:rPr>
        <w:t xml:space="preserve">espite </w:t>
      </w:r>
      <w:r w:rsidR="00A03286">
        <w:rPr>
          <w:rFonts w:ascii="Arial" w:hAnsi="Arial" w:cs="Arial"/>
          <w:sz w:val="24"/>
          <w:szCs w:val="24"/>
        </w:rPr>
        <w:t xml:space="preserve">ongoing </w:t>
      </w:r>
      <w:r>
        <w:rPr>
          <w:rFonts w:ascii="Arial" w:hAnsi="Arial" w:cs="Arial"/>
          <w:sz w:val="24"/>
          <w:szCs w:val="24"/>
        </w:rPr>
        <w:t xml:space="preserve">consultation </w:t>
      </w:r>
      <w:r w:rsidR="003A1065">
        <w:rPr>
          <w:rFonts w:ascii="Arial" w:hAnsi="Arial" w:cs="Arial"/>
          <w:sz w:val="24"/>
          <w:szCs w:val="24"/>
        </w:rPr>
        <w:t>with the proponent (Green Switch</w:t>
      </w:r>
      <w:r w:rsidR="00A03286">
        <w:rPr>
          <w:rFonts w:ascii="Arial" w:hAnsi="Arial" w:cs="Arial"/>
          <w:sz w:val="24"/>
          <w:szCs w:val="24"/>
        </w:rPr>
        <w:t xml:space="preserve"> Australia</w:t>
      </w:r>
      <w:r w:rsidR="003A1065">
        <w:rPr>
          <w:rFonts w:ascii="Arial" w:hAnsi="Arial" w:cs="Arial"/>
          <w:sz w:val="24"/>
          <w:szCs w:val="24"/>
        </w:rPr>
        <w:t>)</w:t>
      </w:r>
      <w:r w:rsidR="00A03286">
        <w:rPr>
          <w:rFonts w:ascii="Arial" w:hAnsi="Arial" w:cs="Arial"/>
          <w:sz w:val="24"/>
          <w:szCs w:val="24"/>
        </w:rPr>
        <w:t xml:space="preserve"> we have not been able to agree on a </w:t>
      </w:r>
      <w:r w:rsidR="00B532CA">
        <w:rPr>
          <w:rFonts w:ascii="Arial" w:hAnsi="Arial" w:cs="Arial"/>
          <w:sz w:val="24"/>
          <w:szCs w:val="24"/>
        </w:rPr>
        <w:t xml:space="preserve">suitable </w:t>
      </w:r>
      <w:r w:rsidR="00A03286">
        <w:rPr>
          <w:rFonts w:ascii="Arial" w:hAnsi="Arial" w:cs="Arial"/>
          <w:sz w:val="24"/>
          <w:szCs w:val="24"/>
        </w:rPr>
        <w:t xml:space="preserve">form of screening that will adequately mitigate views of the </w:t>
      </w:r>
      <w:r w:rsidR="00B532CA">
        <w:rPr>
          <w:rFonts w:ascii="Arial" w:hAnsi="Arial" w:cs="Arial"/>
          <w:sz w:val="24"/>
          <w:szCs w:val="24"/>
        </w:rPr>
        <w:t xml:space="preserve">3 metre high </w:t>
      </w:r>
      <w:r w:rsidR="00A03286">
        <w:rPr>
          <w:rFonts w:ascii="Arial" w:hAnsi="Arial" w:cs="Arial"/>
          <w:sz w:val="24"/>
          <w:szCs w:val="24"/>
        </w:rPr>
        <w:t xml:space="preserve">solar arrays. </w:t>
      </w:r>
      <w:r w:rsidR="00D81AB4">
        <w:rPr>
          <w:rFonts w:ascii="Arial" w:hAnsi="Arial" w:cs="Arial"/>
          <w:sz w:val="24"/>
          <w:szCs w:val="24"/>
        </w:rPr>
        <w:t xml:space="preserve">During the consultation </w:t>
      </w:r>
      <w:r w:rsidR="00A03286">
        <w:rPr>
          <w:rFonts w:ascii="Arial" w:hAnsi="Arial" w:cs="Arial"/>
          <w:sz w:val="24"/>
          <w:szCs w:val="24"/>
        </w:rPr>
        <w:t xml:space="preserve">I </w:t>
      </w:r>
      <w:r w:rsidR="00D81AB4">
        <w:rPr>
          <w:rFonts w:ascii="Arial" w:hAnsi="Arial" w:cs="Arial"/>
          <w:sz w:val="24"/>
          <w:szCs w:val="24"/>
        </w:rPr>
        <w:t>r</w:t>
      </w:r>
      <w:r w:rsidR="00A03286">
        <w:rPr>
          <w:rFonts w:ascii="Arial" w:hAnsi="Arial" w:cs="Arial"/>
          <w:sz w:val="24"/>
          <w:szCs w:val="24"/>
        </w:rPr>
        <w:t>equested that a</w:t>
      </w:r>
      <w:r w:rsidR="00D81AB4">
        <w:rPr>
          <w:rFonts w:ascii="Arial" w:hAnsi="Arial" w:cs="Arial"/>
          <w:sz w:val="24"/>
          <w:szCs w:val="24"/>
        </w:rPr>
        <w:t>ny</w:t>
      </w:r>
      <w:r w:rsidR="00A03286">
        <w:rPr>
          <w:rFonts w:ascii="Arial" w:hAnsi="Arial" w:cs="Arial"/>
          <w:sz w:val="24"/>
          <w:szCs w:val="24"/>
        </w:rPr>
        <w:t xml:space="preserve"> tree screening along my boundary be a minimum of 4 metres </w:t>
      </w:r>
      <w:r w:rsidR="00C74BA1">
        <w:rPr>
          <w:rFonts w:ascii="Arial" w:hAnsi="Arial" w:cs="Arial"/>
          <w:sz w:val="24"/>
          <w:szCs w:val="24"/>
        </w:rPr>
        <w:t xml:space="preserve">in height </w:t>
      </w:r>
      <w:r w:rsidR="00D81AB4">
        <w:rPr>
          <w:rFonts w:ascii="Arial" w:hAnsi="Arial" w:cs="Arial"/>
          <w:sz w:val="24"/>
          <w:szCs w:val="24"/>
        </w:rPr>
        <w:t xml:space="preserve">to </w:t>
      </w:r>
      <w:r w:rsidR="00B532CA">
        <w:rPr>
          <w:rFonts w:ascii="Arial" w:hAnsi="Arial" w:cs="Arial"/>
          <w:sz w:val="24"/>
          <w:szCs w:val="24"/>
        </w:rPr>
        <w:t>both hide</w:t>
      </w:r>
      <w:r w:rsidR="00D81AB4">
        <w:rPr>
          <w:rFonts w:ascii="Arial" w:hAnsi="Arial" w:cs="Arial"/>
          <w:sz w:val="24"/>
          <w:szCs w:val="24"/>
        </w:rPr>
        <w:t xml:space="preserve"> the solar arrays and associated security fence. I now </w:t>
      </w:r>
      <w:r w:rsidR="00B532CA">
        <w:rPr>
          <w:rFonts w:ascii="Arial" w:hAnsi="Arial" w:cs="Arial"/>
          <w:sz w:val="24"/>
          <w:szCs w:val="24"/>
        </w:rPr>
        <w:t>find</w:t>
      </w:r>
      <w:r w:rsidR="007F7DBB">
        <w:rPr>
          <w:rFonts w:ascii="Arial" w:hAnsi="Arial" w:cs="Arial"/>
          <w:sz w:val="24"/>
          <w:szCs w:val="24"/>
        </w:rPr>
        <w:t xml:space="preserve"> that </w:t>
      </w:r>
      <w:r w:rsidR="00D81AB4">
        <w:rPr>
          <w:rFonts w:ascii="Arial" w:hAnsi="Arial" w:cs="Arial"/>
          <w:sz w:val="24"/>
          <w:szCs w:val="24"/>
        </w:rPr>
        <w:t>they are proposing to plant small trees and install shade cloth on the full length of the security fence</w:t>
      </w:r>
      <w:r w:rsidR="00B532CA">
        <w:rPr>
          <w:rStyle w:val="FootnoteReference"/>
          <w:rFonts w:ascii="Arial" w:hAnsi="Arial" w:cs="Arial"/>
          <w:sz w:val="24"/>
          <w:szCs w:val="24"/>
        </w:rPr>
        <w:footnoteReference w:id="1"/>
      </w:r>
      <w:r w:rsidR="00D81AB4">
        <w:rPr>
          <w:rFonts w:ascii="Arial" w:hAnsi="Arial" w:cs="Arial"/>
          <w:sz w:val="24"/>
          <w:szCs w:val="24"/>
        </w:rPr>
        <w:t xml:space="preserve">. </w:t>
      </w:r>
      <w:r w:rsidR="00B532CA">
        <w:rPr>
          <w:rFonts w:ascii="Arial" w:hAnsi="Arial" w:cs="Arial"/>
          <w:sz w:val="24"/>
          <w:szCs w:val="24"/>
        </w:rPr>
        <w:t xml:space="preserve">I </w:t>
      </w:r>
      <w:r w:rsidR="00B25DDA">
        <w:rPr>
          <w:rFonts w:ascii="Arial" w:hAnsi="Arial" w:cs="Arial"/>
          <w:sz w:val="24"/>
          <w:szCs w:val="24"/>
        </w:rPr>
        <w:t xml:space="preserve">do not </w:t>
      </w:r>
      <w:r w:rsidR="00B532CA">
        <w:rPr>
          <w:rFonts w:ascii="Arial" w:hAnsi="Arial" w:cs="Arial"/>
          <w:sz w:val="24"/>
          <w:szCs w:val="24"/>
        </w:rPr>
        <w:t xml:space="preserve">consider this to be </w:t>
      </w:r>
      <w:r w:rsidR="00B25DDA">
        <w:rPr>
          <w:rFonts w:ascii="Arial" w:hAnsi="Arial" w:cs="Arial"/>
          <w:sz w:val="24"/>
          <w:szCs w:val="24"/>
        </w:rPr>
        <w:t>in any way a</w:t>
      </w:r>
      <w:r w:rsidR="00B532CA">
        <w:rPr>
          <w:rFonts w:ascii="Arial" w:hAnsi="Arial" w:cs="Arial"/>
          <w:sz w:val="24"/>
          <w:szCs w:val="24"/>
        </w:rPr>
        <w:t xml:space="preserve"> show of </w:t>
      </w:r>
      <w:r w:rsidR="00B25DDA">
        <w:rPr>
          <w:rFonts w:ascii="Arial" w:hAnsi="Arial" w:cs="Arial"/>
          <w:sz w:val="24"/>
          <w:szCs w:val="24"/>
        </w:rPr>
        <w:t>“</w:t>
      </w:r>
      <w:r w:rsidR="00B532CA">
        <w:rPr>
          <w:rFonts w:ascii="Arial" w:hAnsi="Arial" w:cs="Arial"/>
          <w:sz w:val="24"/>
          <w:szCs w:val="24"/>
        </w:rPr>
        <w:t>good faith</w:t>
      </w:r>
      <w:r w:rsidR="00B25DDA">
        <w:rPr>
          <w:rFonts w:ascii="Arial" w:hAnsi="Arial" w:cs="Arial"/>
          <w:sz w:val="24"/>
          <w:szCs w:val="24"/>
        </w:rPr>
        <w:t>”</w:t>
      </w:r>
      <w:r w:rsidR="00B532CA">
        <w:rPr>
          <w:rFonts w:ascii="Arial" w:hAnsi="Arial" w:cs="Arial"/>
          <w:sz w:val="24"/>
          <w:szCs w:val="24"/>
        </w:rPr>
        <w:t xml:space="preserve"> negotiation</w:t>
      </w:r>
      <w:r w:rsidR="00B25DDA">
        <w:rPr>
          <w:rFonts w:ascii="Arial" w:hAnsi="Arial" w:cs="Arial"/>
          <w:sz w:val="24"/>
          <w:szCs w:val="24"/>
        </w:rPr>
        <w:t xml:space="preserve">. Synthetic shade cloth also presents a genuine risk of </w:t>
      </w:r>
      <w:r w:rsidR="00612F92">
        <w:rPr>
          <w:rFonts w:ascii="Arial" w:hAnsi="Arial" w:cs="Arial"/>
          <w:sz w:val="24"/>
          <w:szCs w:val="24"/>
        </w:rPr>
        <w:t>fuelling</w:t>
      </w:r>
      <w:r w:rsidR="00C74BA1">
        <w:rPr>
          <w:rFonts w:ascii="Arial" w:hAnsi="Arial" w:cs="Arial"/>
          <w:sz w:val="24"/>
          <w:szCs w:val="24"/>
        </w:rPr>
        <w:t xml:space="preserve"> a grass fire</w:t>
      </w:r>
      <w:r w:rsidR="00B25DDA">
        <w:rPr>
          <w:rFonts w:ascii="Arial" w:hAnsi="Arial" w:cs="Arial"/>
          <w:sz w:val="24"/>
          <w:szCs w:val="24"/>
        </w:rPr>
        <w:t xml:space="preserve"> during a fire event. Undoubtedly the unsightly cloth (which is incongruous with the farm landscape) would need to remain in place for many years until the trees were tall enough to screen the infrastructure. This unsightly material would </w:t>
      </w:r>
      <w:r w:rsidR="003C27AF">
        <w:rPr>
          <w:rFonts w:ascii="Arial" w:hAnsi="Arial" w:cs="Arial"/>
          <w:sz w:val="24"/>
          <w:szCs w:val="24"/>
        </w:rPr>
        <w:t xml:space="preserve">undoubtedly </w:t>
      </w:r>
      <w:r w:rsidR="00B25DDA">
        <w:rPr>
          <w:rFonts w:ascii="Arial" w:hAnsi="Arial" w:cs="Arial"/>
          <w:sz w:val="24"/>
          <w:szCs w:val="24"/>
        </w:rPr>
        <w:t>put downward pressure on property values.</w:t>
      </w:r>
    </w:p>
    <w:p w14:paraId="46ECDB9F" w14:textId="77777777" w:rsidR="00B532CA" w:rsidRPr="00B532CA" w:rsidRDefault="00B25DDA" w:rsidP="00EC112E">
      <w:pPr>
        <w:pStyle w:val="ListParagraph"/>
        <w:spacing w:after="0"/>
        <w:ind w:left="360"/>
        <w:rPr>
          <w:rFonts w:ascii="Arial" w:hAnsi="Arial" w:cs="Arial"/>
          <w:b/>
          <w:sz w:val="24"/>
          <w:szCs w:val="24"/>
        </w:rPr>
      </w:pPr>
      <w:r>
        <w:rPr>
          <w:rFonts w:ascii="Arial" w:hAnsi="Arial" w:cs="Arial"/>
          <w:sz w:val="24"/>
          <w:szCs w:val="24"/>
        </w:rPr>
        <w:t xml:space="preserve">  </w:t>
      </w:r>
      <w:r w:rsidR="00D81AB4">
        <w:rPr>
          <w:rFonts w:ascii="Arial" w:hAnsi="Arial" w:cs="Arial"/>
          <w:sz w:val="24"/>
          <w:szCs w:val="24"/>
        </w:rPr>
        <w:t xml:space="preserve"> </w:t>
      </w:r>
    </w:p>
    <w:p w14:paraId="07B24B4A" w14:textId="77777777" w:rsidR="00F90229" w:rsidRPr="00EC112E" w:rsidRDefault="00A03B2B" w:rsidP="00A03B2B">
      <w:pPr>
        <w:pStyle w:val="ListParagraph"/>
        <w:numPr>
          <w:ilvl w:val="0"/>
          <w:numId w:val="1"/>
        </w:numPr>
        <w:spacing w:after="0"/>
        <w:rPr>
          <w:rFonts w:ascii="Arial" w:hAnsi="Arial" w:cs="Arial"/>
          <w:b/>
          <w:sz w:val="24"/>
          <w:szCs w:val="24"/>
        </w:rPr>
      </w:pPr>
      <w:r>
        <w:rPr>
          <w:rFonts w:ascii="Arial" w:hAnsi="Arial" w:cs="Arial"/>
          <w:sz w:val="24"/>
          <w:szCs w:val="24"/>
        </w:rPr>
        <w:t xml:space="preserve"> </w:t>
      </w:r>
      <w:r w:rsidR="00B532CA">
        <w:rPr>
          <w:rFonts w:ascii="Arial" w:hAnsi="Arial" w:cs="Arial"/>
          <w:b/>
          <w:sz w:val="24"/>
          <w:szCs w:val="24"/>
        </w:rPr>
        <w:t xml:space="preserve">Devaluation of property values </w:t>
      </w:r>
      <w:r w:rsidR="00B532CA">
        <w:rPr>
          <w:rFonts w:ascii="Arial" w:hAnsi="Arial" w:cs="Arial"/>
          <w:sz w:val="24"/>
          <w:szCs w:val="24"/>
        </w:rPr>
        <w:t>– My farm has been my home for the past 30 years</w:t>
      </w:r>
      <w:r w:rsidR="00316227">
        <w:rPr>
          <w:rFonts w:ascii="Arial" w:hAnsi="Arial" w:cs="Arial"/>
          <w:sz w:val="24"/>
          <w:szCs w:val="24"/>
        </w:rPr>
        <w:t xml:space="preserve">. It has </w:t>
      </w:r>
      <w:r w:rsidR="006E0539">
        <w:rPr>
          <w:rFonts w:ascii="Arial" w:hAnsi="Arial" w:cs="Arial"/>
          <w:sz w:val="24"/>
          <w:szCs w:val="24"/>
        </w:rPr>
        <w:t xml:space="preserve">recently been valued at between $850,000 and 1.1M. This valuation is based on the highly sought after 40 hectare property size in addition to the infrastructure (Brick veneer home, shedding &amp; cattle yards) </w:t>
      </w:r>
      <w:r w:rsidR="00EC112E">
        <w:rPr>
          <w:rFonts w:ascii="Arial" w:hAnsi="Arial" w:cs="Arial"/>
          <w:sz w:val="24"/>
          <w:szCs w:val="24"/>
        </w:rPr>
        <w:t xml:space="preserve">combined </w:t>
      </w:r>
      <w:r w:rsidR="003F3C09">
        <w:rPr>
          <w:rFonts w:ascii="Arial" w:hAnsi="Arial" w:cs="Arial"/>
          <w:sz w:val="24"/>
          <w:szCs w:val="24"/>
        </w:rPr>
        <w:t>with</w:t>
      </w:r>
      <w:r w:rsidR="006E0539">
        <w:rPr>
          <w:rFonts w:ascii="Arial" w:hAnsi="Arial" w:cs="Arial"/>
          <w:sz w:val="24"/>
          <w:szCs w:val="24"/>
        </w:rPr>
        <w:t xml:space="preserve"> pasture improvement </w:t>
      </w:r>
      <w:r w:rsidR="00EC112E">
        <w:rPr>
          <w:rFonts w:ascii="Arial" w:hAnsi="Arial" w:cs="Arial"/>
          <w:sz w:val="24"/>
          <w:szCs w:val="24"/>
        </w:rPr>
        <w:t xml:space="preserve">and a strong fertilizer history which has been </w:t>
      </w:r>
      <w:r w:rsidR="006E0539">
        <w:rPr>
          <w:rFonts w:ascii="Arial" w:hAnsi="Arial" w:cs="Arial"/>
          <w:sz w:val="24"/>
          <w:szCs w:val="24"/>
        </w:rPr>
        <w:t xml:space="preserve">undertaken on the prime agricultural land </w:t>
      </w:r>
      <w:r w:rsidR="003F3C09">
        <w:rPr>
          <w:rFonts w:ascii="Arial" w:hAnsi="Arial" w:cs="Arial"/>
          <w:sz w:val="24"/>
          <w:szCs w:val="24"/>
        </w:rPr>
        <w:t>throughout</w:t>
      </w:r>
      <w:r w:rsidR="00F90229">
        <w:rPr>
          <w:rFonts w:ascii="Arial" w:hAnsi="Arial" w:cs="Arial"/>
          <w:sz w:val="24"/>
          <w:szCs w:val="24"/>
        </w:rPr>
        <w:t xml:space="preserve"> the </w:t>
      </w:r>
      <w:r w:rsidR="006B2AA1">
        <w:rPr>
          <w:rFonts w:ascii="Arial" w:hAnsi="Arial" w:cs="Arial"/>
          <w:sz w:val="24"/>
          <w:szCs w:val="24"/>
        </w:rPr>
        <w:t xml:space="preserve">30 year </w:t>
      </w:r>
      <w:r w:rsidR="00F90229">
        <w:rPr>
          <w:rFonts w:ascii="Arial" w:hAnsi="Arial" w:cs="Arial"/>
          <w:sz w:val="24"/>
          <w:szCs w:val="24"/>
        </w:rPr>
        <w:t xml:space="preserve">period. Unfortunately, the Valuer was not able to provide a price post construction of a solar farm but expects that a significant devaluation would occur at Auction. To this end, I would </w:t>
      </w:r>
      <w:r w:rsidR="00F90229">
        <w:rPr>
          <w:rFonts w:ascii="Arial" w:hAnsi="Arial" w:cs="Arial"/>
          <w:sz w:val="24"/>
          <w:szCs w:val="24"/>
        </w:rPr>
        <w:lastRenderedPageBreak/>
        <w:t xml:space="preserve">be interested in understanding whether </w:t>
      </w:r>
      <w:r w:rsidR="00EC112E">
        <w:rPr>
          <w:rFonts w:ascii="Arial" w:hAnsi="Arial" w:cs="Arial"/>
          <w:sz w:val="24"/>
          <w:szCs w:val="24"/>
        </w:rPr>
        <w:t xml:space="preserve">affected </w:t>
      </w:r>
      <w:r w:rsidR="00F90229">
        <w:rPr>
          <w:rFonts w:ascii="Arial" w:hAnsi="Arial" w:cs="Arial"/>
          <w:sz w:val="24"/>
          <w:szCs w:val="24"/>
        </w:rPr>
        <w:t xml:space="preserve">landholders will be compensated should a solar farm be constructed and property values be significantly affected. A precedence </w:t>
      </w:r>
      <w:r w:rsidR="007F7DBB">
        <w:rPr>
          <w:rFonts w:ascii="Arial" w:hAnsi="Arial" w:cs="Arial"/>
          <w:sz w:val="24"/>
          <w:szCs w:val="24"/>
        </w:rPr>
        <w:t xml:space="preserve">for compensation </w:t>
      </w:r>
      <w:r w:rsidR="00F90229">
        <w:rPr>
          <w:rFonts w:ascii="Arial" w:hAnsi="Arial" w:cs="Arial"/>
          <w:sz w:val="24"/>
          <w:szCs w:val="24"/>
        </w:rPr>
        <w:t xml:space="preserve">has already been set with the NSW Governments’ </w:t>
      </w:r>
      <w:r w:rsidR="007F7DBB">
        <w:rPr>
          <w:rFonts w:ascii="Arial" w:hAnsi="Arial" w:cs="Arial"/>
          <w:sz w:val="24"/>
          <w:szCs w:val="24"/>
        </w:rPr>
        <w:t>compensation package for the taxi and hire car to accommodate “Ride-Share” (Uber)</w:t>
      </w:r>
      <w:r w:rsidR="00F90229">
        <w:rPr>
          <w:rFonts w:ascii="Arial" w:hAnsi="Arial" w:cs="Arial"/>
          <w:sz w:val="24"/>
          <w:szCs w:val="24"/>
        </w:rPr>
        <w:t>.</w:t>
      </w:r>
    </w:p>
    <w:p w14:paraId="5DFF1845" w14:textId="77777777" w:rsidR="00EC112E" w:rsidRPr="00EC112E" w:rsidRDefault="00EC112E" w:rsidP="00EC112E">
      <w:pPr>
        <w:spacing w:after="0"/>
        <w:rPr>
          <w:rFonts w:ascii="Arial" w:hAnsi="Arial" w:cs="Arial"/>
          <w:b/>
          <w:sz w:val="16"/>
          <w:szCs w:val="16"/>
        </w:rPr>
      </w:pPr>
    </w:p>
    <w:p w14:paraId="1E52E65C" w14:textId="77777777" w:rsidR="007637E2" w:rsidRPr="007637E2" w:rsidRDefault="00F90229" w:rsidP="00A03B2B">
      <w:pPr>
        <w:pStyle w:val="ListParagraph"/>
        <w:numPr>
          <w:ilvl w:val="0"/>
          <w:numId w:val="1"/>
        </w:numPr>
        <w:spacing w:after="0"/>
        <w:rPr>
          <w:rFonts w:ascii="Arial" w:hAnsi="Arial" w:cs="Arial"/>
          <w:b/>
          <w:sz w:val="24"/>
          <w:szCs w:val="24"/>
        </w:rPr>
      </w:pPr>
      <w:r>
        <w:rPr>
          <w:rFonts w:ascii="Arial" w:hAnsi="Arial" w:cs="Arial"/>
          <w:b/>
          <w:sz w:val="24"/>
          <w:szCs w:val="24"/>
        </w:rPr>
        <w:t xml:space="preserve">Fragmentation/Loss of Prime Agricultural Land </w:t>
      </w:r>
      <w:r w:rsidR="003F3C09">
        <w:rPr>
          <w:rFonts w:ascii="Arial" w:hAnsi="Arial" w:cs="Arial"/>
          <w:sz w:val="24"/>
          <w:szCs w:val="24"/>
        </w:rPr>
        <w:t>–</w:t>
      </w:r>
      <w:r>
        <w:rPr>
          <w:rFonts w:ascii="Arial" w:hAnsi="Arial" w:cs="Arial"/>
          <w:sz w:val="24"/>
          <w:szCs w:val="24"/>
        </w:rPr>
        <w:t xml:space="preserve"> </w:t>
      </w:r>
      <w:r w:rsidR="0006617B">
        <w:rPr>
          <w:rFonts w:ascii="Arial" w:hAnsi="Arial" w:cs="Arial"/>
          <w:sz w:val="24"/>
          <w:szCs w:val="24"/>
        </w:rPr>
        <w:t xml:space="preserve">From the outset, I am not opposed to renewable electricity but </w:t>
      </w:r>
      <w:r w:rsidR="003F3C09">
        <w:rPr>
          <w:rFonts w:ascii="Arial" w:hAnsi="Arial" w:cs="Arial"/>
          <w:sz w:val="24"/>
          <w:szCs w:val="24"/>
        </w:rPr>
        <w:t xml:space="preserve">am genuinely concerned with the loss of Prime Agricultural Land </w:t>
      </w:r>
      <w:r w:rsidR="00316227">
        <w:rPr>
          <w:rFonts w:ascii="Arial" w:hAnsi="Arial" w:cs="Arial"/>
          <w:sz w:val="24"/>
          <w:szCs w:val="24"/>
        </w:rPr>
        <w:t xml:space="preserve">which will inhibit </w:t>
      </w:r>
      <w:r w:rsidR="003F3C09">
        <w:rPr>
          <w:rFonts w:ascii="Arial" w:hAnsi="Arial" w:cs="Arial"/>
          <w:sz w:val="24"/>
          <w:szCs w:val="24"/>
        </w:rPr>
        <w:t xml:space="preserve">Australia’s ability to not only feed its increasing population but also export to the world. The proponent (Green Switch Australia) claims </w:t>
      </w:r>
      <w:r w:rsidR="003F3C09" w:rsidRPr="007E7D4F">
        <w:rPr>
          <w:rFonts w:ascii="Arial" w:hAnsi="Arial" w:cs="Arial"/>
          <w:i/>
          <w:sz w:val="24"/>
          <w:szCs w:val="24"/>
        </w:rPr>
        <w:t>that the proposal is not located on Strategic Agricultural Land. However; it is partially located on Class 3 Agricultural Land</w:t>
      </w:r>
      <w:r w:rsidR="002A3230" w:rsidRPr="007E7D4F">
        <w:rPr>
          <w:rStyle w:val="FootnoteReference"/>
          <w:rFonts w:ascii="Arial" w:hAnsi="Arial" w:cs="Arial"/>
          <w:i/>
          <w:sz w:val="24"/>
          <w:szCs w:val="24"/>
        </w:rPr>
        <w:footnoteReference w:id="2"/>
      </w:r>
      <w:r w:rsidR="003F3C09" w:rsidRPr="007E7D4F">
        <w:rPr>
          <w:rFonts w:ascii="Arial" w:hAnsi="Arial" w:cs="Arial"/>
          <w:i/>
          <w:sz w:val="24"/>
          <w:szCs w:val="24"/>
        </w:rPr>
        <w:t>.</w:t>
      </w:r>
      <w:r w:rsidR="003F3C09">
        <w:rPr>
          <w:rFonts w:ascii="Arial" w:hAnsi="Arial" w:cs="Arial"/>
          <w:sz w:val="24"/>
          <w:szCs w:val="24"/>
        </w:rPr>
        <w:t xml:space="preserve"> </w:t>
      </w:r>
      <w:r w:rsidR="007E7D4F">
        <w:rPr>
          <w:rFonts w:ascii="Arial" w:hAnsi="Arial" w:cs="Arial"/>
          <w:sz w:val="24"/>
          <w:szCs w:val="24"/>
        </w:rPr>
        <w:t xml:space="preserve">They later acknowledge that this categorisation is based on outdated and repealed legislation. </w:t>
      </w:r>
      <w:r w:rsidR="00005D57">
        <w:rPr>
          <w:rFonts w:ascii="Arial" w:hAnsi="Arial" w:cs="Arial"/>
          <w:sz w:val="24"/>
          <w:szCs w:val="24"/>
        </w:rPr>
        <w:t>Further</w:t>
      </w:r>
      <w:r w:rsidR="00F65159">
        <w:rPr>
          <w:rFonts w:ascii="Arial" w:hAnsi="Arial" w:cs="Arial"/>
          <w:sz w:val="24"/>
          <w:szCs w:val="24"/>
        </w:rPr>
        <w:t xml:space="preserve"> in the document</w:t>
      </w:r>
      <w:r w:rsidR="00F65159">
        <w:rPr>
          <w:rStyle w:val="FootnoteReference"/>
          <w:rFonts w:ascii="Arial" w:hAnsi="Arial" w:cs="Arial"/>
          <w:sz w:val="24"/>
          <w:szCs w:val="24"/>
        </w:rPr>
        <w:footnoteReference w:id="3"/>
      </w:r>
      <w:r w:rsidR="00005D57">
        <w:rPr>
          <w:rFonts w:ascii="Arial" w:hAnsi="Arial" w:cs="Arial"/>
          <w:sz w:val="24"/>
          <w:szCs w:val="24"/>
        </w:rPr>
        <w:t xml:space="preserve">, the proponent correctly identifies </w:t>
      </w:r>
      <w:r w:rsidR="007637E2">
        <w:rPr>
          <w:rFonts w:ascii="Arial" w:hAnsi="Arial" w:cs="Arial"/>
          <w:sz w:val="24"/>
          <w:szCs w:val="24"/>
        </w:rPr>
        <w:t xml:space="preserve">that </w:t>
      </w:r>
      <w:r w:rsidR="007637E2">
        <w:rPr>
          <w:rFonts w:ascii="Arial" w:hAnsi="Arial" w:cs="Arial"/>
          <w:i/>
          <w:sz w:val="24"/>
          <w:szCs w:val="24"/>
        </w:rPr>
        <w:t xml:space="preserve">Land that is considered State Significant Agricultural Land is listed in Schedule 1 of the Primary Production SEP which is currently incomplete/blank with mapping yet to be complete or publicly available. </w:t>
      </w:r>
    </w:p>
    <w:p w14:paraId="6D5C2259" w14:textId="77777777" w:rsidR="007637E2" w:rsidRPr="00FF3503" w:rsidRDefault="007637E2" w:rsidP="007637E2">
      <w:pPr>
        <w:spacing w:after="0"/>
        <w:ind w:left="360"/>
        <w:rPr>
          <w:rFonts w:ascii="Arial" w:hAnsi="Arial" w:cs="Arial"/>
          <w:sz w:val="16"/>
          <w:szCs w:val="16"/>
        </w:rPr>
      </w:pPr>
    </w:p>
    <w:p w14:paraId="029EA2C0" w14:textId="77777777" w:rsidR="00FF3503" w:rsidRDefault="007637E2" w:rsidP="007637E2">
      <w:pPr>
        <w:spacing w:after="0"/>
        <w:ind w:left="360"/>
        <w:rPr>
          <w:rFonts w:ascii="Arial" w:hAnsi="Arial" w:cs="Arial"/>
          <w:sz w:val="24"/>
          <w:szCs w:val="24"/>
        </w:rPr>
      </w:pPr>
      <w:r>
        <w:rPr>
          <w:rFonts w:ascii="Arial" w:hAnsi="Arial" w:cs="Arial"/>
          <w:sz w:val="24"/>
          <w:szCs w:val="24"/>
        </w:rPr>
        <w:t xml:space="preserve">While the SEP is yet to be completed or gazetted, I know from personal experience that the </w:t>
      </w:r>
      <w:r w:rsidR="00EC23C3">
        <w:rPr>
          <w:rFonts w:ascii="Arial" w:hAnsi="Arial" w:cs="Arial"/>
          <w:sz w:val="24"/>
          <w:szCs w:val="24"/>
        </w:rPr>
        <w:t xml:space="preserve">nearby </w:t>
      </w:r>
      <w:r>
        <w:rPr>
          <w:rFonts w:ascii="Arial" w:hAnsi="Arial" w:cs="Arial"/>
          <w:sz w:val="24"/>
          <w:szCs w:val="24"/>
        </w:rPr>
        <w:t>land on which the propo</w:t>
      </w:r>
      <w:r w:rsidR="002528F9">
        <w:rPr>
          <w:rFonts w:ascii="Arial" w:hAnsi="Arial" w:cs="Arial"/>
          <w:sz w:val="24"/>
          <w:szCs w:val="24"/>
        </w:rPr>
        <w:t>nent wishes to establish a solar farm</w:t>
      </w:r>
      <w:r>
        <w:rPr>
          <w:rFonts w:ascii="Arial" w:hAnsi="Arial" w:cs="Arial"/>
          <w:sz w:val="24"/>
          <w:szCs w:val="24"/>
        </w:rPr>
        <w:t xml:space="preserve"> is highly productive and </w:t>
      </w:r>
      <w:r w:rsidR="002528F9">
        <w:rPr>
          <w:rFonts w:ascii="Arial" w:hAnsi="Arial" w:cs="Arial"/>
          <w:sz w:val="24"/>
          <w:szCs w:val="24"/>
        </w:rPr>
        <w:t xml:space="preserve">like others in the area </w:t>
      </w:r>
      <w:r>
        <w:rPr>
          <w:rFonts w:ascii="Arial" w:hAnsi="Arial" w:cs="Arial"/>
          <w:sz w:val="24"/>
          <w:szCs w:val="24"/>
        </w:rPr>
        <w:t>has significantly benefitted from rotational cropping, pasture improvement</w:t>
      </w:r>
      <w:r w:rsidR="007E7D4F" w:rsidRPr="007637E2">
        <w:rPr>
          <w:rFonts w:ascii="Arial" w:hAnsi="Arial" w:cs="Arial"/>
          <w:sz w:val="24"/>
          <w:szCs w:val="24"/>
        </w:rPr>
        <w:t xml:space="preserve"> </w:t>
      </w:r>
      <w:r>
        <w:rPr>
          <w:rFonts w:ascii="Arial" w:hAnsi="Arial" w:cs="Arial"/>
          <w:sz w:val="24"/>
          <w:szCs w:val="24"/>
        </w:rPr>
        <w:t xml:space="preserve">and fertiliser inputs. </w:t>
      </w:r>
      <w:r w:rsidR="00FF3503">
        <w:rPr>
          <w:rFonts w:ascii="Arial" w:hAnsi="Arial" w:cs="Arial"/>
          <w:sz w:val="24"/>
          <w:szCs w:val="24"/>
        </w:rPr>
        <w:t>The area has a reliable rainfall (compared to most) and properties are highly sought after given their ability to produce:</w:t>
      </w:r>
    </w:p>
    <w:p w14:paraId="1AD66151" w14:textId="77777777" w:rsidR="00FF3503" w:rsidRPr="00FF3503" w:rsidRDefault="00FF3503" w:rsidP="00FF3503">
      <w:pPr>
        <w:pStyle w:val="ListParagraph"/>
        <w:numPr>
          <w:ilvl w:val="0"/>
          <w:numId w:val="2"/>
        </w:numPr>
        <w:spacing w:after="0"/>
        <w:rPr>
          <w:rFonts w:ascii="Arial" w:hAnsi="Arial" w:cs="Arial"/>
          <w:b/>
          <w:sz w:val="24"/>
          <w:szCs w:val="24"/>
        </w:rPr>
      </w:pPr>
      <w:r w:rsidRPr="00FF3503">
        <w:rPr>
          <w:rFonts w:ascii="Arial" w:hAnsi="Arial" w:cs="Arial"/>
          <w:sz w:val="24"/>
          <w:szCs w:val="24"/>
        </w:rPr>
        <w:t xml:space="preserve">prime sheep and </w:t>
      </w:r>
      <w:r>
        <w:rPr>
          <w:rFonts w:ascii="Arial" w:hAnsi="Arial" w:cs="Arial"/>
          <w:sz w:val="24"/>
          <w:szCs w:val="24"/>
        </w:rPr>
        <w:t>cattle;</w:t>
      </w:r>
    </w:p>
    <w:p w14:paraId="2D60116F" w14:textId="77777777" w:rsidR="00FF3503" w:rsidRPr="00FF3503" w:rsidRDefault="00FF3503" w:rsidP="00FF3503">
      <w:pPr>
        <w:pStyle w:val="ListParagraph"/>
        <w:numPr>
          <w:ilvl w:val="0"/>
          <w:numId w:val="2"/>
        </w:numPr>
        <w:spacing w:after="0"/>
        <w:rPr>
          <w:rFonts w:ascii="Arial" w:hAnsi="Arial" w:cs="Arial"/>
          <w:b/>
          <w:sz w:val="24"/>
          <w:szCs w:val="24"/>
        </w:rPr>
      </w:pPr>
      <w:r w:rsidRPr="00FF3503">
        <w:rPr>
          <w:rFonts w:ascii="Arial" w:hAnsi="Arial" w:cs="Arial"/>
          <w:sz w:val="24"/>
          <w:szCs w:val="24"/>
        </w:rPr>
        <w:t>high value oil seed and cereal crops</w:t>
      </w:r>
      <w:r>
        <w:rPr>
          <w:rFonts w:ascii="Arial" w:hAnsi="Arial" w:cs="Arial"/>
          <w:sz w:val="24"/>
          <w:szCs w:val="24"/>
        </w:rPr>
        <w:t>;</w:t>
      </w:r>
    </w:p>
    <w:p w14:paraId="598991DC" w14:textId="77777777" w:rsidR="00FF3503" w:rsidRPr="00FF3503" w:rsidRDefault="00FF3503" w:rsidP="00FF3503">
      <w:pPr>
        <w:pStyle w:val="ListParagraph"/>
        <w:numPr>
          <w:ilvl w:val="0"/>
          <w:numId w:val="2"/>
        </w:numPr>
        <w:spacing w:after="0"/>
        <w:rPr>
          <w:rFonts w:ascii="Arial" w:hAnsi="Arial" w:cs="Arial"/>
          <w:b/>
          <w:sz w:val="24"/>
          <w:szCs w:val="24"/>
        </w:rPr>
      </w:pPr>
      <w:r w:rsidRPr="00FF3503">
        <w:rPr>
          <w:rFonts w:ascii="Arial" w:hAnsi="Arial" w:cs="Arial"/>
          <w:sz w:val="24"/>
          <w:szCs w:val="24"/>
        </w:rPr>
        <w:t>certified seed production</w:t>
      </w:r>
      <w:r>
        <w:rPr>
          <w:rFonts w:ascii="Arial" w:hAnsi="Arial" w:cs="Arial"/>
          <w:sz w:val="24"/>
          <w:szCs w:val="24"/>
        </w:rPr>
        <w:t>;</w:t>
      </w:r>
      <w:r w:rsidR="002528F9">
        <w:rPr>
          <w:rFonts w:ascii="Arial" w:hAnsi="Arial" w:cs="Arial"/>
          <w:sz w:val="24"/>
          <w:szCs w:val="24"/>
        </w:rPr>
        <w:t xml:space="preserve"> </w:t>
      </w:r>
      <w:r>
        <w:rPr>
          <w:rFonts w:ascii="Arial" w:hAnsi="Arial" w:cs="Arial"/>
          <w:sz w:val="24"/>
          <w:szCs w:val="24"/>
        </w:rPr>
        <w:t>and</w:t>
      </w:r>
    </w:p>
    <w:p w14:paraId="0DAD8A27" w14:textId="77777777" w:rsidR="002528F9" w:rsidRPr="006B2AA1" w:rsidRDefault="002528F9" w:rsidP="00FF3503">
      <w:pPr>
        <w:pStyle w:val="ListParagraph"/>
        <w:numPr>
          <w:ilvl w:val="0"/>
          <w:numId w:val="2"/>
        </w:numPr>
        <w:spacing w:after="0"/>
        <w:rPr>
          <w:rFonts w:ascii="Arial" w:hAnsi="Arial" w:cs="Arial"/>
          <w:b/>
          <w:sz w:val="24"/>
          <w:szCs w:val="24"/>
        </w:rPr>
      </w:pPr>
      <w:r>
        <w:rPr>
          <w:rFonts w:ascii="Arial" w:hAnsi="Arial" w:cs="Arial"/>
          <w:sz w:val="24"/>
          <w:szCs w:val="24"/>
        </w:rPr>
        <w:t>hay and s</w:t>
      </w:r>
      <w:r w:rsidR="00FF3503">
        <w:rPr>
          <w:rFonts w:ascii="Arial" w:hAnsi="Arial" w:cs="Arial"/>
          <w:sz w:val="24"/>
          <w:szCs w:val="24"/>
        </w:rPr>
        <w:t xml:space="preserve">ilage </w:t>
      </w:r>
      <w:r w:rsidR="00FF3503" w:rsidRPr="00FF3503">
        <w:rPr>
          <w:rFonts w:ascii="Arial" w:hAnsi="Arial" w:cs="Arial"/>
          <w:sz w:val="24"/>
          <w:szCs w:val="24"/>
        </w:rPr>
        <w:t xml:space="preserve">fodder </w:t>
      </w:r>
      <w:r w:rsidR="00801AD7">
        <w:rPr>
          <w:rFonts w:ascii="Arial" w:hAnsi="Arial" w:cs="Arial"/>
          <w:sz w:val="24"/>
          <w:szCs w:val="24"/>
        </w:rPr>
        <w:t>which</w:t>
      </w:r>
      <w:r w:rsidR="00FF3503" w:rsidRPr="00FF3503">
        <w:rPr>
          <w:rFonts w:ascii="Arial" w:hAnsi="Arial" w:cs="Arial"/>
          <w:sz w:val="24"/>
          <w:szCs w:val="24"/>
        </w:rPr>
        <w:t xml:space="preserve"> is exported throughout Australia to assist</w:t>
      </w:r>
      <w:r>
        <w:rPr>
          <w:rFonts w:ascii="Arial" w:hAnsi="Arial" w:cs="Arial"/>
          <w:sz w:val="24"/>
          <w:szCs w:val="24"/>
        </w:rPr>
        <w:t xml:space="preserve"> in maintaining a dairy industry and feeding stock in time of drought.</w:t>
      </w:r>
    </w:p>
    <w:p w14:paraId="5599BCDA" w14:textId="77777777" w:rsidR="006B2AA1" w:rsidRPr="00EC23C3" w:rsidRDefault="006B2AA1" w:rsidP="006B2AA1">
      <w:pPr>
        <w:spacing w:after="0"/>
        <w:ind w:left="420"/>
        <w:rPr>
          <w:rFonts w:ascii="Arial" w:hAnsi="Arial" w:cs="Arial"/>
          <w:b/>
          <w:sz w:val="16"/>
          <w:szCs w:val="16"/>
        </w:rPr>
      </w:pPr>
    </w:p>
    <w:p w14:paraId="05EEEA5D" w14:textId="77777777" w:rsidR="0006617B" w:rsidRDefault="006B2AA1" w:rsidP="006B2AA1">
      <w:pPr>
        <w:spacing w:after="0"/>
        <w:ind w:left="426" w:hanging="426"/>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In addition to the above, it would appear mischievous </w:t>
      </w:r>
      <w:r w:rsidR="0006617B">
        <w:rPr>
          <w:rFonts w:ascii="Arial" w:hAnsi="Arial" w:cs="Arial"/>
          <w:sz w:val="24"/>
          <w:szCs w:val="24"/>
        </w:rPr>
        <w:t xml:space="preserve">to </w:t>
      </w:r>
      <w:r w:rsidR="00CA4D75">
        <w:rPr>
          <w:rFonts w:ascii="Arial" w:hAnsi="Arial" w:cs="Arial"/>
          <w:sz w:val="24"/>
          <w:szCs w:val="24"/>
        </w:rPr>
        <w:t>infer</w:t>
      </w:r>
      <w:r w:rsidR="0006617B">
        <w:rPr>
          <w:rFonts w:ascii="Arial" w:hAnsi="Arial" w:cs="Arial"/>
          <w:sz w:val="24"/>
          <w:szCs w:val="24"/>
        </w:rPr>
        <w:t xml:space="preserve"> that the proposed solar farm will co</w:t>
      </w:r>
      <w:r w:rsidR="00801AD7">
        <w:rPr>
          <w:rFonts w:ascii="Arial" w:hAnsi="Arial" w:cs="Arial"/>
          <w:sz w:val="24"/>
          <w:szCs w:val="24"/>
        </w:rPr>
        <w:t>ntinue</w:t>
      </w:r>
      <w:r w:rsidR="0006617B">
        <w:rPr>
          <w:rFonts w:ascii="Arial" w:hAnsi="Arial" w:cs="Arial"/>
          <w:sz w:val="24"/>
          <w:szCs w:val="24"/>
        </w:rPr>
        <w:t xml:space="preserve"> to be used for agriculture including strategic grazing</w:t>
      </w:r>
      <w:r w:rsidR="00CA4D75">
        <w:rPr>
          <w:rStyle w:val="FootnoteReference"/>
          <w:rFonts w:ascii="Arial" w:hAnsi="Arial" w:cs="Arial"/>
          <w:sz w:val="24"/>
          <w:szCs w:val="24"/>
        </w:rPr>
        <w:footnoteReference w:id="4"/>
      </w:r>
      <w:r w:rsidR="0006617B">
        <w:rPr>
          <w:rFonts w:ascii="Arial" w:hAnsi="Arial" w:cs="Arial"/>
          <w:sz w:val="24"/>
          <w:szCs w:val="24"/>
        </w:rPr>
        <w:t xml:space="preserve">. Dust is the bane of solar panels </w:t>
      </w:r>
      <w:r w:rsidR="00EC23C3">
        <w:rPr>
          <w:rFonts w:ascii="Arial" w:hAnsi="Arial" w:cs="Arial"/>
          <w:sz w:val="24"/>
          <w:szCs w:val="24"/>
        </w:rPr>
        <w:t xml:space="preserve">given </w:t>
      </w:r>
      <w:r w:rsidR="0006617B">
        <w:rPr>
          <w:rFonts w:ascii="Arial" w:hAnsi="Arial" w:cs="Arial"/>
          <w:sz w:val="24"/>
          <w:szCs w:val="24"/>
        </w:rPr>
        <w:t>it significantly reduces the</w:t>
      </w:r>
      <w:r w:rsidR="00455D27">
        <w:rPr>
          <w:rFonts w:ascii="Arial" w:hAnsi="Arial" w:cs="Arial"/>
          <w:sz w:val="24"/>
          <w:szCs w:val="24"/>
        </w:rPr>
        <w:t>ir</w:t>
      </w:r>
      <w:r w:rsidR="0006617B">
        <w:rPr>
          <w:rFonts w:ascii="Arial" w:hAnsi="Arial" w:cs="Arial"/>
          <w:sz w:val="24"/>
          <w:szCs w:val="24"/>
        </w:rPr>
        <w:t xml:space="preserve"> ability to produce maximum electricity. Any stock movement within close proximity </w:t>
      </w:r>
      <w:r w:rsidR="00EC23C3">
        <w:rPr>
          <w:rFonts w:ascii="Arial" w:hAnsi="Arial" w:cs="Arial"/>
          <w:sz w:val="24"/>
          <w:szCs w:val="24"/>
        </w:rPr>
        <w:t>(or underneath</w:t>
      </w:r>
      <w:r w:rsidR="00801AD7">
        <w:rPr>
          <w:rFonts w:ascii="Arial" w:hAnsi="Arial" w:cs="Arial"/>
          <w:sz w:val="24"/>
          <w:szCs w:val="24"/>
        </w:rPr>
        <w:t>) panels</w:t>
      </w:r>
      <w:r w:rsidR="00EC23C3">
        <w:rPr>
          <w:rFonts w:ascii="Arial" w:hAnsi="Arial" w:cs="Arial"/>
          <w:sz w:val="24"/>
          <w:szCs w:val="24"/>
        </w:rPr>
        <w:t xml:space="preserve"> </w:t>
      </w:r>
      <w:r w:rsidR="0006617B">
        <w:rPr>
          <w:rFonts w:ascii="Arial" w:hAnsi="Arial" w:cs="Arial"/>
          <w:sz w:val="24"/>
          <w:szCs w:val="24"/>
        </w:rPr>
        <w:t>will create dust that not only reduce</w:t>
      </w:r>
      <w:r w:rsidR="00EC23C3">
        <w:rPr>
          <w:rFonts w:ascii="Arial" w:hAnsi="Arial" w:cs="Arial"/>
          <w:sz w:val="24"/>
          <w:szCs w:val="24"/>
        </w:rPr>
        <w:t>s</w:t>
      </w:r>
      <w:r w:rsidR="0006617B">
        <w:rPr>
          <w:rFonts w:ascii="Arial" w:hAnsi="Arial" w:cs="Arial"/>
          <w:sz w:val="24"/>
          <w:szCs w:val="24"/>
        </w:rPr>
        <w:t xml:space="preserve"> </w:t>
      </w:r>
      <w:r w:rsidR="00801AD7">
        <w:rPr>
          <w:rFonts w:ascii="Arial" w:hAnsi="Arial" w:cs="Arial"/>
          <w:sz w:val="24"/>
          <w:szCs w:val="24"/>
        </w:rPr>
        <w:t>panel efficiency</w:t>
      </w:r>
      <w:r w:rsidR="0006617B">
        <w:rPr>
          <w:rFonts w:ascii="Arial" w:hAnsi="Arial" w:cs="Arial"/>
          <w:sz w:val="24"/>
          <w:szCs w:val="24"/>
        </w:rPr>
        <w:t xml:space="preserve"> but </w:t>
      </w:r>
      <w:r w:rsidR="00EC23C3">
        <w:rPr>
          <w:rFonts w:ascii="Arial" w:hAnsi="Arial" w:cs="Arial"/>
          <w:sz w:val="24"/>
          <w:szCs w:val="24"/>
        </w:rPr>
        <w:t xml:space="preserve">will </w:t>
      </w:r>
      <w:r w:rsidR="0006617B">
        <w:rPr>
          <w:rFonts w:ascii="Arial" w:hAnsi="Arial" w:cs="Arial"/>
          <w:sz w:val="24"/>
          <w:szCs w:val="24"/>
        </w:rPr>
        <w:t xml:space="preserve">also require additional panel cleaning from a scarce water resource. Accordingly, the proponents may wish to reassess the amount of water that they </w:t>
      </w:r>
      <w:r w:rsidR="00455D27">
        <w:rPr>
          <w:rFonts w:ascii="Arial" w:hAnsi="Arial" w:cs="Arial"/>
          <w:sz w:val="24"/>
          <w:szCs w:val="24"/>
        </w:rPr>
        <w:t>estimate</w:t>
      </w:r>
      <w:r w:rsidR="0006617B">
        <w:rPr>
          <w:rFonts w:ascii="Arial" w:hAnsi="Arial" w:cs="Arial"/>
          <w:sz w:val="24"/>
          <w:szCs w:val="24"/>
        </w:rPr>
        <w:t xml:space="preserve"> will be needed for panel cleaning should they attempt to run sheep within a solar far</w:t>
      </w:r>
      <w:r w:rsidR="00455D27">
        <w:rPr>
          <w:rFonts w:ascii="Arial" w:hAnsi="Arial" w:cs="Arial"/>
          <w:sz w:val="24"/>
          <w:szCs w:val="24"/>
        </w:rPr>
        <w:t>m</w:t>
      </w:r>
      <w:r w:rsidR="0006617B">
        <w:rPr>
          <w:rFonts w:ascii="Arial" w:hAnsi="Arial" w:cs="Arial"/>
          <w:sz w:val="24"/>
          <w:szCs w:val="24"/>
        </w:rPr>
        <w:t>.</w:t>
      </w:r>
    </w:p>
    <w:p w14:paraId="39A1AC3B" w14:textId="77777777" w:rsidR="0006617B" w:rsidRPr="00EC23C3" w:rsidRDefault="0006617B" w:rsidP="006B2AA1">
      <w:pPr>
        <w:spacing w:after="0"/>
        <w:ind w:left="426" w:hanging="426"/>
        <w:rPr>
          <w:rFonts w:ascii="Arial" w:hAnsi="Arial" w:cs="Arial"/>
          <w:sz w:val="16"/>
          <w:szCs w:val="16"/>
        </w:rPr>
      </w:pPr>
    </w:p>
    <w:p w14:paraId="0A5920FD" w14:textId="77777777" w:rsidR="00455D27" w:rsidRDefault="0006617B" w:rsidP="006B2AA1">
      <w:pPr>
        <w:spacing w:after="0"/>
        <w:ind w:left="426" w:hanging="426"/>
        <w:rPr>
          <w:rFonts w:ascii="Arial" w:hAnsi="Arial" w:cs="Arial"/>
          <w:sz w:val="24"/>
          <w:szCs w:val="24"/>
        </w:rPr>
      </w:pPr>
      <w:r>
        <w:rPr>
          <w:rFonts w:ascii="Arial" w:hAnsi="Arial" w:cs="Arial"/>
          <w:sz w:val="24"/>
          <w:szCs w:val="24"/>
        </w:rPr>
        <w:t xml:space="preserve">       </w:t>
      </w:r>
      <w:r w:rsidR="00455D27">
        <w:rPr>
          <w:rFonts w:ascii="Arial" w:hAnsi="Arial" w:cs="Arial"/>
          <w:sz w:val="24"/>
          <w:szCs w:val="24"/>
        </w:rPr>
        <w:t>W</w:t>
      </w:r>
      <w:r w:rsidR="00316227">
        <w:rPr>
          <w:rFonts w:ascii="Arial" w:hAnsi="Arial" w:cs="Arial"/>
          <w:sz w:val="24"/>
          <w:szCs w:val="24"/>
        </w:rPr>
        <w:t xml:space="preserve">e are already losing prime agricultural land on the fringes of cities and can do without further loss in rural NSW. One could ask, why can’t we place floating solar farms on large water catchments/dams similar to that which successfully operates in Europe rather than lose further highly productive land in the Jindera area.  </w:t>
      </w:r>
      <w:r>
        <w:rPr>
          <w:rFonts w:ascii="Arial" w:hAnsi="Arial" w:cs="Arial"/>
          <w:sz w:val="24"/>
          <w:szCs w:val="24"/>
        </w:rPr>
        <w:t xml:space="preserve"> </w:t>
      </w:r>
    </w:p>
    <w:p w14:paraId="18533D50" w14:textId="77777777" w:rsidR="00455D27" w:rsidRPr="00455D27" w:rsidRDefault="00455D27" w:rsidP="006B2AA1">
      <w:pPr>
        <w:spacing w:after="0"/>
        <w:ind w:left="426" w:hanging="426"/>
        <w:rPr>
          <w:rFonts w:ascii="Arial" w:hAnsi="Arial" w:cs="Arial"/>
          <w:b/>
          <w:sz w:val="16"/>
          <w:szCs w:val="16"/>
        </w:rPr>
      </w:pPr>
    </w:p>
    <w:p w14:paraId="4C63F0C4" w14:textId="77777777" w:rsidR="006B2AA1" w:rsidRPr="00455D27" w:rsidRDefault="00455D27" w:rsidP="00455D27">
      <w:pPr>
        <w:pStyle w:val="ListParagraph"/>
        <w:numPr>
          <w:ilvl w:val="0"/>
          <w:numId w:val="1"/>
        </w:numPr>
        <w:spacing w:after="0"/>
        <w:rPr>
          <w:rFonts w:ascii="Arial" w:hAnsi="Arial" w:cs="Arial"/>
          <w:b/>
          <w:sz w:val="24"/>
          <w:szCs w:val="24"/>
        </w:rPr>
      </w:pPr>
      <w:r>
        <w:rPr>
          <w:rFonts w:ascii="Arial" w:hAnsi="Arial" w:cs="Arial"/>
          <w:b/>
          <w:sz w:val="24"/>
          <w:szCs w:val="24"/>
        </w:rPr>
        <w:t xml:space="preserve">Increased heat </w:t>
      </w:r>
      <w:r w:rsidR="009E0C30">
        <w:rPr>
          <w:rFonts w:ascii="Arial" w:hAnsi="Arial" w:cs="Arial"/>
          <w:b/>
          <w:sz w:val="24"/>
          <w:szCs w:val="24"/>
        </w:rPr>
        <w:t xml:space="preserve">carried by prevailing wind </w:t>
      </w:r>
      <w:r w:rsidR="009E0C30">
        <w:rPr>
          <w:rFonts w:ascii="Arial" w:hAnsi="Arial" w:cs="Arial"/>
          <w:sz w:val="24"/>
          <w:szCs w:val="24"/>
        </w:rPr>
        <w:t xml:space="preserve">– My home is downstream and in close proximity to the proposed solar farm. I am concerned about the potential heat that will be generated and carried in my direction by the prevailing wind. In </w:t>
      </w:r>
      <w:r w:rsidR="009E0C30">
        <w:rPr>
          <w:rFonts w:ascii="Arial" w:hAnsi="Arial" w:cs="Arial"/>
          <w:sz w:val="24"/>
          <w:szCs w:val="24"/>
        </w:rPr>
        <w:lastRenderedPageBreak/>
        <w:t xml:space="preserve">2018 we suffered a number of days in excess of 40 degrees Celsius which was not only demanding for my stock but challenging for myself. Despite the proponents claim that studies into </w:t>
      </w:r>
      <w:r w:rsidR="009E0C30" w:rsidRPr="00801AD7">
        <w:rPr>
          <w:rFonts w:ascii="Arial" w:hAnsi="Arial" w:cs="Arial"/>
          <w:i/>
          <w:sz w:val="24"/>
          <w:szCs w:val="24"/>
        </w:rPr>
        <w:t>Heat Island Effect</w:t>
      </w:r>
      <w:r w:rsidR="009E0C30">
        <w:rPr>
          <w:rFonts w:ascii="Arial" w:hAnsi="Arial" w:cs="Arial"/>
          <w:sz w:val="24"/>
          <w:szCs w:val="24"/>
        </w:rPr>
        <w:t xml:space="preserve"> show negligible </w:t>
      </w:r>
      <w:r w:rsidR="00C0469C">
        <w:rPr>
          <w:rFonts w:ascii="Arial" w:hAnsi="Arial" w:cs="Arial"/>
          <w:sz w:val="24"/>
          <w:szCs w:val="24"/>
        </w:rPr>
        <w:t>temperature increases I remain unconvinced that the temperature will not increase through direct heat radiation. I would suggest that the jury remains out on this issue and it will be too late to complain should the solar farm be established and my fears be subsequently realised.</w:t>
      </w:r>
      <w:r w:rsidR="009E0C30">
        <w:rPr>
          <w:rFonts w:ascii="Arial" w:hAnsi="Arial" w:cs="Arial"/>
          <w:sz w:val="24"/>
          <w:szCs w:val="24"/>
        </w:rPr>
        <w:t xml:space="preserve">  </w:t>
      </w:r>
      <w:r>
        <w:rPr>
          <w:rFonts w:ascii="Arial" w:hAnsi="Arial" w:cs="Arial"/>
          <w:b/>
          <w:sz w:val="24"/>
          <w:szCs w:val="24"/>
        </w:rPr>
        <w:t xml:space="preserve"> </w:t>
      </w:r>
    </w:p>
    <w:p w14:paraId="31186CB7" w14:textId="77777777" w:rsidR="00316227" w:rsidRPr="003451F3" w:rsidRDefault="002528F9" w:rsidP="002528F9">
      <w:pPr>
        <w:spacing w:after="0"/>
        <w:rPr>
          <w:rFonts w:ascii="Arial" w:hAnsi="Arial" w:cs="Arial"/>
          <w:sz w:val="16"/>
          <w:szCs w:val="16"/>
        </w:rPr>
      </w:pPr>
      <w:r>
        <w:rPr>
          <w:rFonts w:ascii="Arial" w:hAnsi="Arial" w:cs="Arial"/>
          <w:sz w:val="24"/>
          <w:szCs w:val="24"/>
        </w:rPr>
        <w:t xml:space="preserve">     </w:t>
      </w:r>
      <w:r w:rsidR="007637E2" w:rsidRPr="002528F9">
        <w:rPr>
          <w:rFonts w:ascii="Arial" w:hAnsi="Arial" w:cs="Arial"/>
          <w:sz w:val="24"/>
          <w:szCs w:val="24"/>
        </w:rPr>
        <w:t xml:space="preserve">  </w:t>
      </w:r>
    </w:p>
    <w:p w14:paraId="110F7656" w14:textId="77777777" w:rsidR="00B67297" w:rsidRDefault="00455D27" w:rsidP="00455D27">
      <w:pPr>
        <w:pStyle w:val="ListParagraph"/>
        <w:spacing w:after="0"/>
        <w:ind w:left="360"/>
        <w:rPr>
          <w:rFonts w:ascii="Arial" w:hAnsi="Arial" w:cs="Arial"/>
          <w:sz w:val="24"/>
          <w:szCs w:val="24"/>
        </w:rPr>
      </w:pPr>
      <w:r w:rsidRPr="00455D27">
        <w:rPr>
          <w:rFonts w:ascii="Arial" w:hAnsi="Arial" w:cs="Arial"/>
          <w:sz w:val="24"/>
          <w:szCs w:val="24"/>
        </w:rPr>
        <w:t>In closing</w:t>
      </w:r>
      <w:r>
        <w:rPr>
          <w:rFonts w:ascii="Arial" w:hAnsi="Arial" w:cs="Arial"/>
          <w:sz w:val="24"/>
          <w:szCs w:val="24"/>
        </w:rPr>
        <w:t>,</w:t>
      </w:r>
      <w:r w:rsidRPr="00455D27">
        <w:rPr>
          <w:rFonts w:ascii="Arial" w:hAnsi="Arial" w:cs="Arial"/>
          <w:sz w:val="24"/>
          <w:szCs w:val="24"/>
        </w:rPr>
        <w:t xml:space="preserve"> thank you for the opportunity</w:t>
      </w:r>
      <w:r>
        <w:rPr>
          <w:rFonts w:ascii="Arial" w:hAnsi="Arial" w:cs="Arial"/>
          <w:sz w:val="24"/>
          <w:szCs w:val="24"/>
        </w:rPr>
        <w:t xml:space="preserve"> to comment on the EIS and I would implore both you and the Minister to </w:t>
      </w:r>
      <w:r w:rsidR="00C0469C">
        <w:rPr>
          <w:rFonts w:ascii="Arial" w:hAnsi="Arial" w:cs="Arial"/>
          <w:sz w:val="24"/>
          <w:szCs w:val="24"/>
        </w:rPr>
        <w:t>not approve the application given it will</w:t>
      </w:r>
      <w:r w:rsidR="00B67297">
        <w:rPr>
          <w:rFonts w:ascii="Arial" w:hAnsi="Arial" w:cs="Arial"/>
          <w:sz w:val="24"/>
          <w:szCs w:val="24"/>
        </w:rPr>
        <w:t>:</w:t>
      </w:r>
    </w:p>
    <w:p w14:paraId="193B6A28" w14:textId="77777777" w:rsidR="00B67297" w:rsidRPr="00B67297" w:rsidRDefault="00B67297" w:rsidP="00455D27">
      <w:pPr>
        <w:pStyle w:val="ListParagraph"/>
        <w:spacing w:after="0"/>
        <w:ind w:left="360"/>
        <w:rPr>
          <w:rFonts w:ascii="Arial" w:hAnsi="Arial" w:cs="Arial"/>
          <w:sz w:val="16"/>
          <w:szCs w:val="16"/>
        </w:rPr>
      </w:pPr>
    </w:p>
    <w:p w14:paraId="17643AC1" w14:textId="77777777" w:rsidR="00B67297" w:rsidRDefault="00C0469C" w:rsidP="00B67297">
      <w:pPr>
        <w:pStyle w:val="ListParagraph"/>
        <w:numPr>
          <w:ilvl w:val="0"/>
          <w:numId w:val="5"/>
        </w:numPr>
        <w:spacing w:after="0"/>
        <w:rPr>
          <w:rFonts w:ascii="Arial" w:hAnsi="Arial" w:cs="Arial"/>
          <w:sz w:val="24"/>
          <w:szCs w:val="24"/>
        </w:rPr>
      </w:pPr>
      <w:r>
        <w:rPr>
          <w:rFonts w:ascii="Arial" w:hAnsi="Arial" w:cs="Arial"/>
          <w:sz w:val="24"/>
          <w:szCs w:val="24"/>
        </w:rPr>
        <w:t xml:space="preserve">visually impact on </w:t>
      </w:r>
      <w:r w:rsidR="00B67297">
        <w:rPr>
          <w:rFonts w:ascii="Arial" w:hAnsi="Arial" w:cs="Arial"/>
          <w:sz w:val="24"/>
          <w:szCs w:val="24"/>
        </w:rPr>
        <w:t xml:space="preserve">neighbouring </w:t>
      </w:r>
      <w:r>
        <w:rPr>
          <w:rFonts w:ascii="Arial" w:hAnsi="Arial" w:cs="Arial"/>
          <w:sz w:val="24"/>
          <w:szCs w:val="24"/>
        </w:rPr>
        <w:t>resident</w:t>
      </w:r>
      <w:r w:rsidR="00B67297">
        <w:rPr>
          <w:rFonts w:ascii="Arial" w:hAnsi="Arial" w:cs="Arial"/>
          <w:sz w:val="24"/>
          <w:szCs w:val="24"/>
        </w:rPr>
        <w:t>ial amenity;</w:t>
      </w:r>
    </w:p>
    <w:p w14:paraId="7B2EB6C1" w14:textId="77777777" w:rsidR="00B67297" w:rsidRDefault="00C0469C" w:rsidP="00B67297">
      <w:pPr>
        <w:pStyle w:val="ListParagraph"/>
        <w:numPr>
          <w:ilvl w:val="0"/>
          <w:numId w:val="5"/>
        </w:numPr>
        <w:spacing w:after="0"/>
        <w:rPr>
          <w:rFonts w:ascii="Arial" w:hAnsi="Arial" w:cs="Arial"/>
          <w:sz w:val="24"/>
          <w:szCs w:val="24"/>
        </w:rPr>
      </w:pPr>
      <w:r>
        <w:rPr>
          <w:rFonts w:ascii="Arial" w:hAnsi="Arial" w:cs="Arial"/>
          <w:sz w:val="24"/>
          <w:szCs w:val="24"/>
        </w:rPr>
        <w:t>result in a devalu</w:t>
      </w:r>
      <w:r w:rsidR="00B67297">
        <w:rPr>
          <w:rFonts w:ascii="Arial" w:hAnsi="Arial" w:cs="Arial"/>
          <w:sz w:val="24"/>
          <w:szCs w:val="24"/>
        </w:rPr>
        <w:t>ation of property values;</w:t>
      </w:r>
    </w:p>
    <w:p w14:paraId="4A26169B" w14:textId="77777777" w:rsidR="00B67297" w:rsidRDefault="00C0469C" w:rsidP="00B67297">
      <w:pPr>
        <w:pStyle w:val="ListParagraph"/>
        <w:numPr>
          <w:ilvl w:val="0"/>
          <w:numId w:val="5"/>
        </w:numPr>
        <w:spacing w:after="0"/>
        <w:rPr>
          <w:rFonts w:ascii="Arial" w:hAnsi="Arial" w:cs="Arial"/>
          <w:sz w:val="24"/>
          <w:szCs w:val="24"/>
        </w:rPr>
      </w:pPr>
      <w:r>
        <w:rPr>
          <w:rFonts w:ascii="Arial" w:hAnsi="Arial" w:cs="Arial"/>
          <w:sz w:val="24"/>
          <w:szCs w:val="24"/>
        </w:rPr>
        <w:t xml:space="preserve">fragment and </w:t>
      </w:r>
      <w:r w:rsidR="00612F92">
        <w:rPr>
          <w:rFonts w:ascii="Arial" w:hAnsi="Arial" w:cs="Arial"/>
          <w:sz w:val="24"/>
          <w:szCs w:val="24"/>
        </w:rPr>
        <w:t>remove significant</w:t>
      </w:r>
      <w:r>
        <w:rPr>
          <w:rFonts w:ascii="Arial" w:hAnsi="Arial" w:cs="Arial"/>
          <w:sz w:val="24"/>
          <w:szCs w:val="24"/>
        </w:rPr>
        <w:t xml:space="preserve"> areas of highly productive farmland</w:t>
      </w:r>
      <w:r w:rsidR="00B67297">
        <w:rPr>
          <w:rFonts w:ascii="Arial" w:hAnsi="Arial" w:cs="Arial"/>
          <w:sz w:val="24"/>
          <w:szCs w:val="24"/>
        </w:rPr>
        <w:t xml:space="preserve">; and </w:t>
      </w:r>
    </w:p>
    <w:p w14:paraId="323E01F7" w14:textId="77777777" w:rsidR="00B67297" w:rsidRDefault="00B67297" w:rsidP="00B67297">
      <w:pPr>
        <w:pStyle w:val="ListParagraph"/>
        <w:numPr>
          <w:ilvl w:val="0"/>
          <w:numId w:val="5"/>
        </w:numPr>
        <w:spacing w:after="0"/>
        <w:rPr>
          <w:rFonts w:ascii="Arial" w:hAnsi="Arial" w:cs="Arial"/>
          <w:sz w:val="24"/>
          <w:szCs w:val="24"/>
        </w:rPr>
      </w:pPr>
      <w:r>
        <w:rPr>
          <w:rFonts w:ascii="Arial" w:hAnsi="Arial" w:cs="Arial"/>
          <w:sz w:val="24"/>
          <w:szCs w:val="24"/>
        </w:rPr>
        <w:t xml:space="preserve">potentially increase mid-summer temperatures for neighbouring properties downstream of the solar arrays. </w:t>
      </w:r>
      <w:r w:rsidR="00C0469C">
        <w:rPr>
          <w:rFonts w:ascii="Arial" w:hAnsi="Arial" w:cs="Arial"/>
          <w:sz w:val="24"/>
          <w:szCs w:val="24"/>
        </w:rPr>
        <w:t xml:space="preserve">  </w:t>
      </w:r>
    </w:p>
    <w:p w14:paraId="0FDE296A" w14:textId="77777777" w:rsidR="00B67297" w:rsidRDefault="00B67297" w:rsidP="00B67297">
      <w:pPr>
        <w:spacing w:after="0"/>
        <w:rPr>
          <w:rFonts w:ascii="Arial" w:hAnsi="Arial" w:cs="Arial"/>
          <w:sz w:val="24"/>
          <w:szCs w:val="24"/>
        </w:rPr>
      </w:pPr>
    </w:p>
    <w:p w14:paraId="58E78253" w14:textId="77777777" w:rsidR="004B3811" w:rsidRDefault="00B67297" w:rsidP="00B67297">
      <w:pPr>
        <w:spacing w:after="0"/>
        <w:rPr>
          <w:rFonts w:ascii="Arial" w:hAnsi="Arial" w:cs="Arial"/>
          <w:sz w:val="24"/>
          <w:szCs w:val="24"/>
        </w:rPr>
      </w:pPr>
      <w:r>
        <w:rPr>
          <w:rFonts w:ascii="Arial" w:hAnsi="Arial" w:cs="Arial"/>
          <w:sz w:val="24"/>
          <w:szCs w:val="24"/>
        </w:rPr>
        <w:t>Please don’t hesitate to contact me on 0400949884</w:t>
      </w:r>
      <w:r w:rsidR="00455D27" w:rsidRPr="00B67297">
        <w:rPr>
          <w:rFonts w:ascii="Arial" w:hAnsi="Arial" w:cs="Arial"/>
          <w:sz w:val="24"/>
          <w:szCs w:val="24"/>
        </w:rPr>
        <w:t xml:space="preserve"> </w:t>
      </w:r>
      <w:r>
        <w:rPr>
          <w:rFonts w:ascii="Arial" w:hAnsi="Arial" w:cs="Arial"/>
          <w:sz w:val="24"/>
          <w:szCs w:val="24"/>
        </w:rPr>
        <w:t xml:space="preserve">or </w:t>
      </w:r>
      <w:hyperlink r:id="rId9" w:history="1">
        <w:r w:rsidRPr="00BE7DAE">
          <w:rPr>
            <w:rStyle w:val="Hyperlink"/>
            <w:rFonts w:ascii="Arial" w:hAnsi="Arial" w:cs="Arial"/>
            <w:sz w:val="24"/>
            <w:szCs w:val="24"/>
          </w:rPr>
          <w:t>nduncan15@bigpond.com</w:t>
        </w:r>
      </w:hyperlink>
      <w:r>
        <w:rPr>
          <w:rFonts w:ascii="Arial" w:hAnsi="Arial" w:cs="Arial"/>
          <w:sz w:val="24"/>
          <w:szCs w:val="24"/>
        </w:rPr>
        <w:t xml:space="preserve"> should you have questions in relation to this matter.</w:t>
      </w:r>
    </w:p>
    <w:p w14:paraId="447F9A8B" w14:textId="77777777" w:rsidR="00B67297" w:rsidRDefault="00B67297" w:rsidP="00B67297">
      <w:pPr>
        <w:spacing w:after="0"/>
        <w:rPr>
          <w:rFonts w:ascii="Arial" w:hAnsi="Arial" w:cs="Arial"/>
          <w:sz w:val="24"/>
          <w:szCs w:val="24"/>
        </w:rPr>
      </w:pPr>
    </w:p>
    <w:p w14:paraId="6E58B204" w14:textId="77777777" w:rsidR="00B67297" w:rsidRDefault="00B67297" w:rsidP="00B67297">
      <w:pPr>
        <w:spacing w:after="0"/>
        <w:rPr>
          <w:rFonts w:ascii="Arial" w:hAnsi="Arial" w:cs="Arial"/>
          <w:sz w:val="24"/>
          <w:szCs w:val="24"/>
        </w:rPr>
      </w:pPr>
      <w:r>
        <w:rPr>
          <w:rFonts w:ascii="Arial" w:hAnsi="Arial" w:cs="Arial"/>
          <w:sz w:val="24"/>
          <w:szCs w:val="24"/>
        </w:rPr>
        <w:t>Yours sincerely,</w:t>
      </w:r>
    </w:p>
    <w:p w14:paraId="5BB23664" w14:textId="77777777" w:rsidR="00B67297" w:rsidRDefault="00B67297" w:rsidP="00B67297">
      <w:pPr>
        <w:spacing w:after="0"/>
        <w:rPr>
          <w:rFonts w:ascii="Arial" w:hAnsi="Arial" w:cs="Arial"/>
          <w:sz w:val="24"/>
          <w:szCs w:val="24"/>
        </w:rPr>
      </w:pPr>
    </w:p>
    <w:p w14:paraId="5EDD8CBE" w14:textId="77777777" w:rsidR="00B67297" w:rsidRDefault="00B67297" w:rsidP="00B67297">
      <w:pPr>
        <w:spacing w:after="0"/>
        <w:rPr>
          <w:rFonts w:ascii="Arial" w:hAnsi="Arial" w:cs="Arial"/>
          <w:sz w:val="24"/>
          <w:szCs w:val="24"/>
        </w:rPr>
      </w:pPr>
    </w:p>
    <w:p w14:paraId="746D3CDF" w14:textId="77777777" w:rsidR="00B67297" w:rsidRDefault="00B67297" w:rsidP="00B67297">
      <w:pPr>
        <w:spacing w:after="0"/>
        <w:rPr>
          <w:rFonts w:ascii="Arial" w:hAnsi="Arial" w:cs="Arial"/>
          <w:sz w:val="24"/>
          <w:szCs w:val="24"/>
        </w:rPr>
      </w:pPr>
    </w:p>
    <w:p w14:paraId="1DC52DC7" w14:textId="77777777" w:rsidR="00B67297" w:rsidRDefault="007C2F4F" w:rsidP="00B67297">
      <w:pPr>
        <w:spacing w:after="0"/>
        <w:rPr>
          <w:rFonts w:ascii="Arial" w:hAnsi="Arial" w:cs="Arial"/>
          <w:sz w:val="24"/>
          <w:szCs w:val="24"/>
        </w:rPr>
      </w:pPr>
      <w:r>
        <w:rPr>
          <w:rFonts w:ascii="Arial" w:hAnsi="Arial" w:cs="Arial"/>
          <w:sz w:val="24"/>
          <w:szCs w:val="24"/>
        </w:rPr>
        <w:t>SN</w:t>
      </w:r>
      <w:r w:rsidR="00B67297">
        <w:rPr>
          <w:rFonts w:ascii="Arial" w:hAnsi="Arial" w:cs="Arial"/>
          <w:sz w:val="24"/>
          <w:szCs w:val="24"/>
        </w:rPr>
        <w:t xml:space="preserve"> Duncan</w:t>
      </w:r>
    </w:p>
    <w:p w14:paraId="3079DB06" w14:textId="77777777" w:rsidR="00B67297" w:rsidRPr="00B67297" w:rsidRDefault="00B67297" w:rsidP="00B67297">
      <w:pPr>
        <w:spacing w:after="0"/>
        <w:rPr>
          <w:rFonts w:ascii="Arial" w:hAnsi="Arial" w:cs="Arial"/>
          <w:sz w:val="24"/>
          <w:szCs w:val="24"/>
        </w:rPr>
      </w:pPr>
    </w:p>
    <w:sectPr w:rsidR="00B67297" w:rsidRPr="00B67297" w:rsidSect="00E84FC6">
      <w:pgSz w:w="11906" w:h="16838"/>
      <w:pgMar w:top="680" w:right="1418" w:bottom="34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25C91" w14:textId="77777777" w:rsidR="00B45C5D" w:rsidRDefault="00B45C5D" w:rsidP="00B532CA">
      <w:pPr>
        <w:spacing w:after="0" w:line="240" w:lineRule="auto"/>
      </w:pPr>
      <w:r>
        <w:separator/>
      </w:r>
    </w:p>
  </w:endnote>
  <w:endnote w:type="continuationSeparator" w:id="0">
    <w:p w14:paraId="7D443841" w14:textId="77777777" w:rsidR="00B45C5D" w:rsidRDefault="00B45C5D" w:rsidP="00B5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E443E" w14:textId="77777777" w:rsidR="00B45C5D" w:rsidRDefault="00B45C5D" w:rsidP="00B532CA">
      <w:pPr>
        <w:spacing w:after="0" w:line="240" w:lineRule="auto"/>
      </w:pPr>
      <w:r>
        <w:separator/>
      </w:r>
    </w:p>
  </w:footnote>
  <w:footnote w:type="continuationSeparator" w:id="0">
    <w:p w14:paraId="3DA38E69" w14:textId="77777777" w:rsidR="00B45C5D" w:rsidRDefault="00B45C5D" w:rsidP="00B532CA">
      <w:pPr>
        <w:spacing w:after="0" w:line="240" w:lineRule="auto"/>
      </w:pPr>
      <w:r>
        <w:continuationSeparator/>
      </w:r>
    </w:p>
  </w:footnote>
  <w:footnote w:id="1">
    <w:p w14:paraId="5D054654" w14:textId="77777777" w:rsidR="00B532CA" w:rsidRDefault="00B532CA">
      <w:pPr>
        <w:pStyle w:val="FootnoteText"/>
      </w:pPr>
      <w:r>
        <w:rPr>
          <w:rStyle w:val="FootnoteReference"/>
        </w:rPr>
        <w:footnoteRef/>
      </w:r>
      <w:r>
        <w:t xml:space="preserve"> Page 145 Results &amp; Visual Concerns dot point 1. </w:t>
      </w:r>
    </w:p>
  </w:footnote>
  <w:footnote w:id="2">
    <w:p w14:paraId="2E67F2F6" w14:textId="77777777" w:rsidR="002A3230" w:rsidRDefault="002A3230">
      <w:pPr>
        <w:pStyle w:val="FootnoteText"/>
      </w:pPr>
      <w:r>
        <w:rPr>
          <w:rStyle w:val="FootnoteReference"/>
        </w:rPr>
        <w:footnoteRef/>
      </w:r>
      <w:r>
        <w:t xml:space="preserve"> Executive Summary Page xviii Project Benefit Dot Point 4 </w:t>
      </w:r>
    </w:p>
  </w:footnote>
  <w:footnote w:id="3">
    <w:p w14:paraId="64E0972A" w14:textId="77777777" w:rsidR="00F65159" w:rsidRDefault="00F65159">
      <w:pPr>
        <w:pStyle w:val="FootnoteText"/>
      </w:pPr>
      <w:r>
        <w:rPr>
          <w:rStyle w:val="FootnoteReference"/>
        </w:rPr>
        <w:footnoteRef/>
      </w:r>
      <w:r>
        <w:t xml:space="preserve"> 4.2.9 State Environmental Planning Policy (Primary Production &amp; Rural Development) 2019, Page 52 Paragraph 2</w:t>
      </w:r>
    </w:p>
  </w:footnote>
  <w:footnote w:id="4">
    <w:p w14:paraId="17141142" w14:textId="77777777" w:rsidR="00CA4D75" w:rsidRDefault="00CA4D75">
      <w:pPr>
        <w:pStyle w:val="FootnoteText"/>
      </w:pPr>
      <w:r>
        <w:rPr>
          <w:rStyle w:val="FootnoteReference"/>
        </w:rPr>
        <w:footnoteRef/>
      </w:r>
      <w:r w:rsidR="00455D27">
        <w:t xml:space="preserve"> Page 62</w:t>
      </w:r>
      <w:r>
        <w:t xml:space="preserve">, </w:t>
      </w:r>
      <w:r w:rsidR="00455D27">
        <w:t xml:space="preserve">Table 4-5 Directions, actions and consideration of the NSW Riverina Murray Regional Plan 2036 – EIS Considerations Para 4 and 5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12F06"/>
    <w:multiLevelType w:val="hybridMultilevel"/>
    <w:tmpl w:val="5836734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 w15:restartNumberingAfterBreak="0">
    <w:nsid w:val="5350772D"/>
    <w:multiLevelType w:val="hybridMultilevel"/>
    <w:tmpl w:val="7532A16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15:restartNumberingAfterBreak="0">
    <w:nsid w:val="622E422D"/>
    <w:multiLevelType w:val="hybridMultilevel"/>
    <w:tmpl w:val="5176A42A"/>
    <w:lvl w:ilvl="0" w:tplc="6096DC2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B3935BB"/>
    <w:multiLevelType w:val="hybridMultilevel"/>
    <w:tmpl w:val="FE2C60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DF166FA"/>
    <w:multiLevelType w:val="hybridMultilevel"/>
    <w:tmpl w:val="8C1A2EAC"/>
    <w:lvl w:ilvl="0" w:tplc="BDE81892">
      <w:start w:val="1"/>
      <w:numFmt w:val="decimal"/>
      <w:lvlText w:val="%1."/>
      <w:lvlJc w:val="left"/>
      <w:pPr>
        <w:ind w:left="915" w:hanging="360"/>
      </w:pPr>
      <w:rPr>
        <w:rFonts w:hint="default"/>
      </w:rPr>
    </w:lvl>
    <w:lvl w:ilvl="1" w:tplc="0C090019" w:tentative="1">
      <w:start w:val="1"/>
      <w:numFmt w:val="lowerLetter"/>
      <w:lvlText w:val="%2."/>
      <w:lvlJc w:val="left"/>
      <w:pPr>
        <w:ind w:left="1995" w:hanging="360"/>
      </w:pPr>
    </w:lvl>
    <w:lvl w:ilvl="2" w:tplc="0C09001B" w:tentative="1">
      <w:start w:val="1"/>
      <w:numFmt w:val="lowerRoman"/>
      <w:lvlText w:val="%3."/>
      <w:lvlJc w:val="right"/>
      <w:pPr>
        <w:ind w:left="2715" w:hanging="180"/>
      </w:pPr>
    </w:lvl>
    <w:lvl w:ilvl="3" w:tplc="0C09000F" w:tentative="1">
      <w:start w:val="1"/>
      <w:numFmt w:val="decimal"/>
      <w:lvlText w:val="%4."/>
      <w:lvlJc w:val="left"/>
      <w:pPr>
        <w:ind w:left="3435" w:hanging="360"/>
      </w:pPr>
    </w:lvl>
    <w:lvl w:ilvl="4" w:tplc="0C090019" w:tentative="1">
      <w:start w:val="1"/>
      <w:numFmt w:val="lowerLetter"/>
      <w:lvlText w:val="%5."/>
      <w:lvlJc w:val="left"/>
      <w:pPr>
        <w:ind w:left="4155" w:hanging="360"/>
      </w:pPr>
    </w:lvl>
    <w:lvl w:ilvl="5" w:tplc="0C09001B" w:tentative="1">
      <w:start w:val="1"/>
      <w:numFmt w:val="lowerRoman"/>
      <w:lvlText w:val="%6."/>
      <w:lvlJc w:val="right"/>
      <w:pPr>
        <w:ind w:left="4875" w:hanging="180"/>
      </w:pPr>
    </w:lvl>
    <w:lvl w:ilvl="6" w:tplc="0C09000F" w:tentative="1">
      <w:start w:val="1"/>
      <w:numFmt w:val="decimal"/>
      <w:lvlText w:val="%7."/>
      <w:lvlJc w:val="left"/>
      <w:pPr>
        <w:ind w:left="5595" w:hanging="360"/>
      </w:pPr>
    </w:lvl>
    <w:lvl w:ilvl="7" w:tplc="0C090019" w:tentative="1">
      <w:start w:val="1"/>
      <w:numFmt w:val="lowerLetter"/>
      <w:lvlText w:val="%8."/>
      <w:lvlJc w:val="left"/>
      <w:pPr>
        <w:ind w:left="6315" w:hanging="360"/>
      </w:pPr>
    </w:lvl>
    <w:lvl w:ilvl="8" w:tplc="0C09001B" w:tentative="1">
      <w:start w:val="1"/>
      <w:numFmt w:val="lowerRoman"/>
      <w:lvlText w:val="%9."/>
      <w:lvlJc w:val="right"/>
      <w:pPr>
        <w:ind w:left="7035"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7C6"/>
    <w:rsid w:val="00005D57"/>
    <w:rsid w:val="0006617B"/>
    <w:rsid w:val="00231F40"/>
    <w:rsid w:val="002528F9"/>
    <w:rsid w:val="002A3230"/>
    <w:rsid w:val="00305359"/>
    <w:rsid w:val="00316227"/>
    <w:rsid w:val="003451F3"/>
    <w:rsid w:val="003A1065"/>
    <w:rsid w:val="003C27AF"/>
    <w:rsid w:val="003D7ABD"/>
    <w:rsid w:val="003F3C09"/>
    <w:rsid w:val="00455D27"/>
    <w:rsid w:val="004B3811"/>
    <w:rsid w:val="00544A2A"/>
    <w:rsid w:val="00606AB3"/>
    <w:rsid w:val="00612F92"/>
    <w:rsid w:val="006B159A"/>
    <w:rsid w:val="006B2AA1"/>
    <w:rsid w:val="006E0539"/>
    <w:rsid w:val="007320B9"/>
    <w:rsid w:val="007637E2"/>
    <w:rsid w:val="007C2F4F"/>
    <w:rsid w:val="007E7D4F"/>
    <w:rsid w:val="007F7DBB"/>
    <w:rsid w:val="00801AD7"/>
    <w:rsid w:val="008612F3"/>
    <w:rsid w:val="008E53AF"/>
    <w:rsid w:val="009D0A51"/>
    <w:rsid w:val="009E0C30"/>
    <w:rsid w:val="009E2224"/>
    <w:rsid w:val="00A03286"/>
    <w:rsid w:val="00A03B2B"/>
    <w:rsid w:val="00AE333F"/>
    <w:rsid w:val="00B25DDA"/>
    <w:rsid w:val="00B45C5D"/>
    <w:rsid w:val="00B532CA"/>
    <w:rsid w:val="00B53B0A"/>
    <w:rsid w:val="00B56C52"/>
    <w:rsid w:val="00B67297"/>
    <w:rsid w:val="00B737C6"/>
    <w:rsid w:val="00BA6983"/>
    <w:rsid w:val="00BA6DD8"/>
    <w:rsid w:val="00C0469C"/>
    <w:rsid w:val="00C44421"/>
    <w:rsid w:val="00C74BA1"/>
    <w:rsid w:val="00C962C0"/>
    <w:rsid w:val="00CA4D75"/>
    <w:rsid w:val="00CE39EF"/>
    <w:rsid w:val="00D67454"/>
    <w:rsid w:val="00D81AB4"/>
    <w:rsid w:val="00E84FC6"/>
    <w:rsid w:val="00EC112E"/>
    <w:rsid w:val="00EC23C3"/>
    <w:rsid w:val="00F52F3D"/>
    <w:rsid w:val="00F65159"/>
    <w:rsid w:val="00F90229"/>
    <w:rsid w:val="00FF35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82AD"/>
  <w15:chartTrackingRefBased/>
  <w15:docId w15:val="{5A3D9923-1F27-4E1F-8FCD-4AA99EAF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C52"/>
    <w:rPr>
      <w:color w:val="0563C1" w:themeColor="hyperlink"/>
      <w:u w:val="single"/>
    </w:rPr>
  </w:style>
  <w:style w:type="paragraph" w:styleId="ListParagraph">
    <w:name w:val="List Paragraph"/>
    <w:basedOn w:val="Normal"/>
    <w:uiPriority w:val="34"/>
    <w:qFormat/>
    <w:rsid w:val="00A03B2B"/>
    <w:pPr>
      <w:ind w:left="720"/>
      <w:contextualSpacing/>
    </w:pPr>
  </w:style>
  <w:style w:type="paragraph" w:styleId="FootnoteText">
    <w:name w:val="footnote text"/>
    <w:basedOn w:val="Normal"/>
    <w:link w:val="FootnoteTextChar"/>
    <w:uiPriority w:val="99"/>
    <w:semiHidden/>
    <w:unhideWhenUsed/>
    <w:rsid w:val="00B532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2CA"/>
    <w:rPr>
      <w:sz w:val="20"/>
      <w:szCs w:val="20"/>
    </w:rPr>
  </w:style>
  <w:style w:type="character" w:styleId="FootnoteReference">
    <w:name w:val="footnote reference"/>
    <w:basedOn w:val="DefaultParagraphFont"/>
    <w:uiPriority w:val="99"/>
    <w:semiHidden/>
    <w:unhideWhenUsed/>
    <w:rsid w:val="00B532CA"/>
    <w:rPr>
      <w:vertAlign w:val="superscript"/>
    </w:rPr>
  </w:style>
  <w:style w:type="paragraph" w:styleId="BalloonText">
    <w:name w:val="Balloon Text"/>
    <w:basedOn w:val="Normal"/>
    <w:link w:val="BalloonTextChar"/>
    <w:uiPriority w:val="99"/>
    <w:semiHidden/>
    <w:unhideWhenUsed/>
    <w:rsid w:val="007F7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uncan15@bigpo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duncan15@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C0D58-077F-4F5F-B63C-CB4A602D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Norm Maher</cp:lastModifiedBy>
  <cp:revision>2</cp:revision>
  <cp:lastPrinted>2019-11-05T12:28:00Z</cp:lastPrinted>
  <dcterms:created xsi:type="dcterms:W3CDTF">2020-11-29T04:40:00Z</dcterms:created>
  <dcterms:modified xsi:type="dcterms:W3CDTF">2020-11-29T04:40:00Z</dcterms:modified>
</cp:coreProperties>
</file>