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BE" w:rsidRDefault="00A32603" w:rsidP="00536A5D">
      <w:pPr>
        <w:spacing w:after="0"/>
      </w:pPr>
      <w:r>
        <w:t>16</w:t>
      </w:r>
      <w:r w:rsidR="003B5A70">
        <w:t xml:space="preserve"> October 2020 </w:t>
      </w:r>
    </w:p>
    <w:p w:rsidR="0039014E" w:rsidRDefault="0039014E" w:rsidP="00536A5D">
      <w:pPr>
        <w:spacing w:after="0"/>
      </w:pPr>
    </w:p>
    <w:p w:rsidR="0039014E" w:rsidRDefault="0039014E" w:rsidP="00536A5D">
      <w:pPr>
        <w:spacing w:after="0"/>
      </w:pPr>
      <w:r w:rsidRPr="0039014E">
        <w:rPr>
          <w:b/>
        </w:rPr>
        <w:t>To</w:t>
      </w:r>
      <w:r>
        <w:t xml:space="preserve">: Impendent Planning Commission </w:t>
      </w:r>
    </w:p>
    <w:p w:rsidR="004158BE" w:rsidRDefault="00835F1A" w:rsidP="00536A5D">
      <w:pPr>
        <w:spacing w:after="0"/>
        <w:rPr>
          <w:strike/>
        </w:rPr>
      </w:pPr>
      <w:r w:rsidRPr="003B5A70">
        <w:rPr>
          <w:b/>
        </w:rPr>
        <w:t>Proposal Name</w:t>
      </w:r>
      <w:r>
        <w:t xml:space="preserve">: </w:t>
      </w:r>
      <w:r w:rsidRPr="00A32603">
        <w:rPr>
          <w:i/>
        </w:rPr>
        <w:t xml:space="preserve">Greenwich Hospital </w:t>
      </w:r>
      <w:r w:rsidR="00DC2642" w:rsidRPr="00A32603">
        <w:rPr>
          <w:i/>
        </w:rPr>
        <w:t>(</w:t>
      </w:r>
      <w:proofErr w:type="spellStart"/>
      <w:r w:rsidRPr="00A32603">
        <w:rPr>
          <w:i/>
        </w:rPr>
        <w:t>SSD</w:t>
      </w:r>
      <w:proofErr w:type="spellEnd"/>
      <w:r w:rsidRPr="00A32603">
        <w:rPr>
          <w:i/>
        </w:rPr>
        <w:t xml:space="preserve"> No. 8699</w:t>
      </w:r>
      <w:r w:rsidR="00DC2642" w:rsidRPr="00A32603">
        <w:rPr>
          <w:i/>
        </w:rPr>
        <w:t>)</w:t>
      </w:r>
      <w:r w:rsidR="005643D1" w:rsidRPr="00A32603">
        <w:rPr>
          <w:i/>
        </w:rPr>
        <w:t xml:space="preserve"> at</w:t>
      </w:r>
      <w:r w:rsidRPr="00A32603">
        <w:rPr>
          <w:i/>
        </w:rPr>
        <w:t xml:space="preserve"> </w:t>
      </w:r>
      <w:r w:rsidR="00D30D6B" w:rsidRPr="00A32603">
        <w:rPr>
          <w:i/>
        </w:rPr>
        <w:t xml:space="preserve">97-115 River Road, Greenwich </w:t>
      </w:r>
    </w:p>
    <w:p w:rsidR="00835F1A" w:rsidRDefault="00835F1A" w:rsidP="00536A5D">
      <w:pPr>
        <w:spacing w:after="0"/>
        <w:rPr>
          <w:strike/>
        </w:rPr>
      </w:pPr>
    </w:p>
    <w:p w:rsidR="00BA1110" w:rsidRDefault="00411981" w:rsidP="00411981">
      <w:r>
        <w:t>I write to object to th</w:t>
      </w:r>
      <w:r w:rsidR="00DB6D38">
        <w:t>e</w:t>
      </w:r>
      <w:r w:rsidR="00DB6D38" w:rsidRPr="00DB6D38">
        <w:t xml:space="preserve"> Proposal</w:t>
      </w:r>
      <w:r w:rsidR="007511B3">
        <w:t xml:space="preserve"> for</w:t>
      </w:r>
      <w:r w:rsidR="006F6C3C">
        <w:t xml:space="preserve"> S</w:t>
      </w:r>
      <w:r w:rsidR="006F6C3C" w:rsidRPr="00E94B43">
        <w:t>SD</w:t>
      </w:r>
      <w:r w:rsidR="006F6C3C" w:rsidRPr="00DB6D38">
        <w:t xml:space="preserve"> </w:t>
      </w:r>
      <w:r w:rsidR="006F6C3C">
        <w:t xml:space="preserve">No. </w:t>
      </w:r>
      <w:r w:rsidR="006F6C3C" w:rsidRPr="00DB6D38">
        <w:t>8699</w:t>
      </w:r>
      <w:r w:rsidR="006F6C3C">
        <w:t xml:space="preserve"> for Greenwich Hospital</w:t>
      </w:r>
      <w:r w:rsidR="00567154">
        <w:t xml:space="preserve"> redevelopment</w:t>
      </w:r>
      <w:r w:rsidR="003170EA">
        <w:t>,</w:t>
      </w:r>
      <w:r w:rsidR="007511B3">
        <w:t xml:space="preserve"> </w:t>
      </w:r>
      <w:r w:rsidR="003170EA">
        <w:t xml:space="preserve">incorporating residential aged care and seniors housing, </w:t>
      </w:r>
      <w:r w:rsidR="007511B3">
        <w:t>ba</w:t>
      </w:r>
      <w:bookmarkStart w:id="0" w:name="_GoBack"/>
      <w:bookmarkEnd w:id="0"/>
      <w:r w:rsidR="007511B3">
        <w:t xml:space="preserve">sed on the reasons </w:t>
      </w:r>
      <w:r w:rsidR="009B7A1C">
        <w:t xml:space="preserve">discussed below. </w:t>
      </w:r>
    </w:p>
    <w:p w:rsidR="00656EBA" w:rsidRDefault="00656EBA" w:rsidP="00656EBA">
      <w:r w:rsidRPr="00411981">
        <w:rPr>
          <w:b/>
          <w:i/>
        </w:rPr>
        <w:t>Density and Scale</w:t>
      </w:r>
      <w:r>
        <w:rPr>
          <w:b/>
          <w:i/>
        </w:rPr>
        <w:t>:</w:t>
      </w:r>
      <w:r>
        <w:t xml:space="preserve"> This proposal is out of character with surrounding streets as it has disproportionate height and introduces excessive density to the locality.</w:t>
      </w:r>
    </w:p>
    <w:p w:rsidR="00656EBA" w:rsidRDefault="00656EBA" w:rsidP="00656EBA">
      <w:r>
        <w:t xml:space="preserve">The high buildings with </w:t>
      </w:r>
      <w:r>
        <w:t xml:space="preserve">excessive </w:t>
      </w:r>
      <w:r>
        <w:t xml:space="preserve">units will result in </w:t>
      </w:r>
      <w:r w:rsidRPr="00677BA2">
        <w:t>permanent excessive bulk,</w:t>
      </w:r>
      <w:r>
        <w:t xml:space="preserve"> </w:t>
      </w:r>
      <w:r w:rsidRPr="00677BA2">
        <w:t>height, site coverage and footprint</w:t>
      </w:r>
      <w:r>
        <w:t xml:space="preserve"> that the site and locality cannot deal with. This development represents extreme overdevelopment as the size and scale of the development are grossly incongruent with the location</w:t>
      </w:r>
      <w:r w:rsidRPr="000C1805">
        <w:t xml:space="preserve"> </w:t>
      </w:r>
      <w:r>
        <w:t xml:space="preserve">and as such is out of character with its surroundings. Increased </w:t>
      </w:r>
      <w:proofErr w:type="spellStart"/>
      <w:r>
        <w:t>FSR</w:t>
      </w:r>
      <w:proofErr w:type="spellEnd"/>
      <w:r>
        <w:t xml:space="preserve"> will lead to unacceptable consequences to surrounding streets. The development exceeds the maximum allowable height for aged care as it will also be unsafe for senior citizens to move around in buildings that are 7 floors high.</w:t>
      </w:r>
    </w:p>
    <w:p w:rsidR="00656EBA" w:rsidRDefault="00656EBA" w:rsidP="00656EBA">
      <w:r>
        <w:t xml:space="preserve">It is also important to remember that this proposal does not exist in isolation of the rest of the local area. The proposal exists in an area along with other high density residential developments in the nearby vicinity, such as in nearby St Leonards which is only a short distance away. These high density residential developments use River Road as the main transport artery. </w:t>
      </w:r>
    </w:p>
    <w:p w:rsidR="00656EBA" w:rsidRDefault="00656EBA" w:rsidP="00656EBA">
      <w:r>
        <w:t xml:space="preserve">Also residents and patients of the proposal will use St Leonards’ services i.e. sourcing the same amenity, the same infrastructure, the same electricity supply and sewerage systems, the same public transport and the same services. This </w:t>
      </w:r>
      <w:proofErr w:type="spellStart"/>
      <w:r>
        <w:t>SSD</w:t>
      </w:r>
      <w:proofErr w:type="spellEnd"/>
      <w:r>
        <w:t xml:space="preserve"> proposal along with the other high density towers developments in St Leonards will utilise the same source of amenity when there is insufficient capacity to cater for all these. Such services and infrastructure are not likely to be augmented or improved to a level that will compensate for all this consumption. As such this </w:t>
      </w:r>
      <w:proofErr w:type="spellStart"/>
      <w:r>
        <w:t>SSD</w:t>
      </w:r>
      <w:proofErr w:type="spellEnd"/>
      <w:r>
        <w:t xml:space="preserve"> proposal needs to consider the impact on amenity, services and infrastructure with other high density developments already approved in order to provide true assessment of the impacts on St Leonards and Greenwich.</w:t>
      </w:r>
    </w:p>
    <w:p w:rsidR="00322F18" w:rsidRDefault="00CE6292" w:rsidP="00CE6292">
      <w:r w:rsidRPr="00411981">
        <w:rPr>
          <w:b/>
          <w:i/>
        </w:rPr>
        <w:t xml:space="preserve">Guidelines and Principles </w:t>
      </w:r>
      <w:r w:rsidR="00942B87">
        <w:rPr>
          <w:b/>
          <w:i/>
        </w:rPr>
        <w:t>(</w:t>
      </w:r>
      <w:r w:rsidR="00F243B2">
        <w:rPr>
          <w:b/>
          <w:i/>
        </w:rPr>
        <w:t xml:space="preserve">including </w:t>
      </w:r>
      <w:r w:rsidRPr="00411981">
        <w:rPr>
          <w:b/>
          <w:i/>
        </w:rPr>
        <w:t>SEPP</w:t>
      </w:r>
      <w:r w:rsidR="00942B87">
        <w:rPr>
          <w:b/>
          <w:i/>
        </w:rPr>
        <w:t>)</w:t>
      </w:r>
      <w:r w:rsidRPr="00411981">
        <w:rPr>
          <w:b/>
          <w:i/>
        </w:rPr>
        <w:t>:</w:t>
      </w:r>
      <w:r>
        <w:t xml:space="preserve"> </w:t>
      </w:r>
      <w:r w:rsidR="00942B87" w:rsidRPr="00FE366D">
        <w:t>This development has the markings of a high density residential building without the necessary controls</w:t>
      </w:r>
      <w:r w:rsidR="00942B87">
        <w:t xml:space="preserve"> that should be in place</w:t>
      </w:r>
      <w:r w:rsidR="00942B87" w:rsidRPr="00FE366D">
        <w:t xml:space="preserve">. </w:t>
      </w:r>
      <w:r w:rsidR="00942B87">
        <w:t xml:space="preserve">A site </w:t>
      </w:r>
      <w:r w:rsidR="00F243B2">
        <w:t xml:space="preserve">compatibility analysis and </w:t>
      </w:r>
      <w:r w:rsidR="00942B87">
        <w:t>investigation should be undertaken</w:t>
      </w:r>
      <w:r w:rsidR="00F243B2">
        <w:t xml:space="preserve"> for this development </w:t>
      </w:r>
      <w:r w:rsidR="00942B87">
        <w:t xml:space="preserve">even if </w:t>
      </w:r>
      <w:r w:rsidR="00F243B2">
        <w:t xml:space="preserve">no SEPP is applicable to </w:t>
      </w:r>
      <w:r w:rsidR="00942B87">
        <w:t xml:space="preserve">this application </w:t>
      </w:r>
      <w:r w:rsidR="00F243B2">
        <w:t xml:space="preserve">for such </w:t>
      </w:r>
      <w:r w:rsidR="00942B87">
        <w:t xml:space="preserve">a large </w:t>
      </w:r>
      <w:r w:rsidR="00F243B2">
        <w:t xml:space="preserve">development with </w:t>
      </w:r>
      <w:r w:rsidR="00322F18">
        <w:t>such magnitude</w:t>
      </w:r>
      <w:r w:rsidR="00F243B2">
        <w:t xml:space="preserve">, implications </w:t>
      </w:r>
      <w:r w:rsidR="00322F18">
        <w:t>and scale</w:t>
      </w:r>
      <w:r w:rsidR="00942B87">
        <w:t xml:space="preserve">. </w:t>
      </w:r>
    </w:p>
    <w:p w:rsidR="006935F7" w:rsidRDefault="00CE6292" w:rsidP="00CE6292">
      <w:r w:rsidRPr="004D50E8">
        <w:t>There are several breaches with</w:t>
      </w:r>
      <w:r w:rsidR="00942B87">
        <w:t xml:space="preserve"> </w:t>
      </w:r>
      <w:r w:rsidR="00F243B2">
        <w:t xml:space="preserve">the </w:t>
      </w:r>
      <w:r w:rsidR="00942B87">
        <w:t xml:space="preserve">guidelines and </w:t>
      </w:r>
      <w:r w:rsidR="006935F7">
        <w:t>principles</w:t>
      </w:r>
      <w:r w:rsidR="00F243B2">
        <w:t xml:space="preserve"> that are expected of such a development</w:t>
      </w:r>
      <w:r w:rsidRPr="004D50E8">
        <w:t>.</w:t>
      </w:r>
      <w:r>
        <w:t xml:space="preserve"> </w:t>
      </w:r>
      <w:r w:rsidRPr="004D50E8">
        <w:t>Contrary to wh</w:t>
      </w:r>
      <w:r w:rsidR="00F25270">
        <w:t>at has been acknowledged by t</w:t>
      </w:r>
      <w:r w:rsidR="006935F7">
        <w:t xml:space="preserve">he </w:t>
      </w:r>
      <w:r w:rsidR="00090710">
        <w:t xml:space="preserve">proposal / </w:t>
      </w:r>
      <w:r w:rsidR="006935F7">
        <w:t xml:space="preserve">development </w:t>
      </w:r>
      <w:r w:rsidRPr="004D50E8">
        <w:t>the SEPP for aged care facility</w:t>
      </w:r>
      <w:r w:rsidR="00F25270">
        <w:t xml:space="preserve"> </w:t>
      </w:r>
      <w:r w:rsidR="00F243B2">
        <w:t>must be applied</w:t>
      </w:r>
      <w:r w:rsidRPr="004D50E8">
        <w:t xml:space="preserve">. </w:t>
      </w:r>
      <w:r>
        <w:t xml:space="preserve">This </w:t>
      </w:r>
      <w:r w:rsidR="006935F7">
        <w:t>propos</w:t>
      </w:r>
      <w:r w:rsidR="00090710">
        <w:t xml:space="preserve">al </w:t>
      </w:r>
      <w:r>
        <w:t xml:space="preserve">does not </w:t>
      </w:r>
      <w:r w:rsidR="006935F7">
        <w:t xml:space="preserve">have </w:t>
      </w:r>
      <w:r>
        <w:t xml:space="preserve">design flexibility </w:t>
      </w:r>
      <w:r w:rsidR="0031581E">
        <w:t xml:space="preserve">that </w:t>
      </w:r>
      <w:r w:rsidR="006935F7">
        <w:t>attempt</w:t>
      </w:r>
      <w:r w:rsidR="0031581E">
        <w:t>s</w:t>
      </w:r>
      <w:r w:rsidR="006935F7">
        <w:t xml:space="preserve"> to </w:t>
      </w:r>
      <w:r w:rsidR="00090710">
        <w:t>minimise impacts. I</w:t>
      </w:r>
      <w:r w:rsidR="00E85851">
        <w:t>nstead</w:t>
      </w:r>
      <w:r w:rsidR="006935F7">
        <w:t xml:space="preserve"> </w:t>
      </w:r>
      <w:r>
        <w:t xml:space="preserve">it impinges upon the </w:t>
      </w:r>
      <w:r w:rsidR="0031581E">
        <w:t xml:space="preserve">locality and </w:t>
      </w:r>
      <w:r>
        <w:t xml:space="preserve">character </w:t>
      </w:r>
      <w:r w:rsidR="0031581E">
        <w:t xml:space="preserve">of the neighbourhoods </w:t>
      </w:r>
      <w:r w:rsidR="006935F7">
        <w:t>introduc</w:t>
      </w:r>
      <w:r w:rsidR="0031581E">
        <w:t xml:space="preserve">ing </w:t>
      </w:r>
      <w:r w:rsidR="006935F7">
        <w:t xml:space="preserve">complex problems </w:t>
      </w:r>
      <w:r w:rsidR="0031581E">
        <w:t>t</w:t>
      </w:r>
      <w:r w:rsidR="006935F7">
        <w:t xml:space="preserve">hat will not be </w:t>
      </w:r>
      <w:r w:rsidR="00942B87">
        <w:t xml:space="preserve">easily </w:t>
      </w:r>
      <w:r w:rsidR="006935F7">
        <w:t>resolved</w:t>
      </w:r>
      <w:r>
        <w:t>.</w:t>
      </w:r>
      <w:r w:rsidR="00322F18">
        <w:t xml:space="preserve"> As such SEPP should be made applicable to this site in order to provide a better outcome for the community. </w:t>
      </w:r>
      <w:r w:rsidR="0031581E" w:rsidRPr="0031581E">
        <w:t xml:space="preserve"> </w:t>
      </w:r>
    </w:p>
    <w:p w:rsidR="00700785" w:rsidRDefault="00700785" w:rsidP="00700785">
      <w:r w:rsidRPr="00411981">
        <w:rPr>
          <w:b/>
          <w:i/>
        </w:rPr>
        <w:t>Overshadowing</w:t>
      </w:r>
      <w:r>
        <w:t xml:space="preserve">: The overshadowing from units </w:t>
      </w:r>
      <w:r w:rsidR="00945231">
        <w:t xml:space="preserve">for </w:t>
      </w:r>
      <w:r w:rsidR="00656EBA">
        <w:t xml:space="preserve">the tall </w:t>
      </w:r>
      <w:r w:rsidR="009C3FE6">
        <w:t xml:space="preserve">buildings </w:t>
      </w:r>
      <w:r>
        <w:t xml:space="preserve">will </w:t>
      </w:r>
      <w:r w:rsidR="0031581E">
        <w:t xml:space="preserve">be extensive, </w:t>
      </w:r>
      <w:r>
        <w:t>enclos</w:t>
      </w:r>
      <w:r w:rsidR="0031581E">
        <w:t xml:space="preserve">ing </w:t>
      </w:r>
      <w:r>
        <w:t>the area and impact</w:t>
      </w:r>
      <w:r w:rsidR="0031581E">
        <w:t xml:space="preserve">ing </w:t>
      </w:r>
      <w:r>
        <w:t xml:space="preserve">a broad sweep of </w:t>
      </w:r>
      <w:r w:rsidR="009C3FE6">
        <w:t xml:space="preserve">single dwelling houses </w:t>
      </w:r>
      <w:r>
        <w:t xml:space="preserve">near the development. The loss of light </w:t>
      </w:r>
      <w:r w:rsidR="00945231">
        <w:lastRenderedPageBreak/>
        <w:t xml:space="preserve">in some areas </w:t>
      </w:r>
      <w:r>
        <w:t xml:space="preserve">will be considerable and permanent with the </w:t>
      </w:r>
      <w:r w:rsidR="0031581E">
        <w:t xml:space="preserve">development </w:t>
      </w:r>
      <w:r>
        <w:t xml:space="preserve">casting a shadow over a larger area than </w:t>
      </w:r>
      <w:r w:rsidR="0031581E">
        <w:t xml:space="preserve">is </w:t>
      </w:r>
      <w:r>
        <w:t>made public in the presented</w:t>
      </w:r>
      <w:r w:rsidR="00942B87">
        <w:t xml:space="preserve"> plans</w:t>
      </w:r>
      <w:r>
        <w:t xml:space="preserve">. Access to solar light </w:t>
      </w:r>
      <w:r w:rsidR="00945231">
        <w:t xml:space="preserve">within the complex </w:t>
      </w:r>
      <w:r>
        <w:t>will be restricted despite the assertions in the reports to the opposite.</w:t>
      </w:r>
      <w:r w:rsidR="0031581E" w:rsidRPr="0031581E">
        <w:t xml:space="preserve"> </w:t>
      </w:r>
      <w:r w:rsidR="0031581E">
        <w:t>Sunlight will not be available and will be seriously affected during the winter solstice.</w:t>
      </w:r>
    </w:p>
    <w:p w:rsidR="009D5491" w:rsidRDefault="00411981" w:rsidP="00410CF4">
      <w:r w:rsidRPr="00411981">
        <w:rPr>
          <w:b/>
          <w:i/>
        </w:rPr>
        <w:t>Traffic, Roads, Pedestrians</w:t>
      </w:r>
      <w:r w:rsidR="009B159F">
        <w:rPr>
          <w:b/>
          <w:i/>
        </w:rPr>
        <w:t>,</w:t>
      </w:r>
      <w:r w:rsidRPr="00411981">
        <w:rPr>
          <w:b/>
          <w:i/>
        </w:rPr>
        <w:t xml:space="preserve"> Parking</w:t>
      </w:r>
      <w:r w:rsidR="009B159F">
        <w:rPr>
          <w:b/>
          <w:i/>
        </w:rPr>
        <w:t xml:space="preserve"> and Driveways</w:t>
      </w:r>
      <w:r w:rsidRPr="00411981">
        <w:rPr>
          <w:b/>
          <w:i/>
        </w:rPr>
        <w:t>:</w:t>
      </w:r>
      <w:r w:rsidR="004D2929">
        <w:t xml:space="preserve"> </w:t>
      </w:r>
      <w:r w:rsidR="00410CF4">
        <w:t>The development for</w:t>
      </w:r>
      <w:r w:rsidR="00631301">
        <w:t xml:space="preserve"> </w:t>
      </w:r>
      <w:r w:rsidR="005F391B" w:rsidRPr="005F391B">
        <w:t xml:space="preserve">80 </w:t>
      </w:r>
      <w:proofErr w:type="gramStart"/>
      <w:r w:rsidR="005F391B" w:rsidRPr="005F391B">
        <w:t>seniors</w:t>
      </w:r>
      <w:proofErr w:type="gramEnd"/>
      <w:r w:rsidR="005F391B" w:rsidRPr="005F391B">
        <w:t xml:space="preserve"> apartments, 9 seniors living units</w:t>
      </w:r>
      <w:r w:rsidR="00736A91">
        <w:t xml:space="preserve">, </w:t>
      </w:r>
      <w:r w:rsidR="005F391B" w:rsidRPr="005F391B">
        <w:t>villas</w:t>
      </w:r>
      <w:r w:rsidR="00736A91">
        <w:t xml:space="preserve"> and </w:t>
      </w:r>
      <w:r w:rsidR="005F391B">
        <w:t>the increase from 50</w:t>
      </w:r>
      <w:r w:rsidR="00631301">
        <w:t xml:space="preserve"> </w:t>
      </w:r>
      <w:r w:rsidR="005F391B">
        <w:t>to 150 beds</w:t>
      </w:r>
      <w:r w:rsidR="00631301">
        <w:t xml:space="preserve"> on </w:t>
      </w:r>
      <w:r w:rsidR="00410CF4">
        <w:t xml:space="preserve">the busiest street </w:t>
      </w:r>
      <w:r w:rsidR="00631301">
        <w:t xml:space="preserve">such as River Road </w:t>
      </w:r>
      <w:r w:rsidR="00410CF4">
        <w:t xml:space="preserve">could </w:t>
      </w:r>
      <w:r w:rsidR="006212C0">
        <w:t xml:space="preserve">NOT </w:t>
      </w:r>
      <w:r w:rsidR="00410CF4">
        <w:t>be supported. Th</w:t>
      </w:r>
      <w:r w:rsidR="00AA3874">
        <w:t xml:space="preserve">is </w:t>
      </w:r>
      <w:r w:rsidR="00410CF4">
        <w:t xml:space="preserve">development </w:t>
      </w:r>
      <w:r w:rsidR="009D5491">
        <w:t xml:space="preserve">will also use </w:t>
      </w:r>
      <w:r w:rsidR="00736A91">
        <w:t>street</w:t>
      </w:r>
      <w:r w:rsidR="009D5491">
        <w:t>s</w:t>
      </w:r>
      <w:r w:rsidR="00736A91">
        <w:t xml:space="preserve"> that </w:t>
      </w:r>
      <w:r w:rsidR="009D5491">
        <w:t xml:space="preserve">are </w:t>
      </w:r>
      <w:r w:rsidR="00410CF4">
        <w:t xml:space="preserve">unsuitable to take on more </w:t>
      </w:r>
      <w:r w:rsidR="00631301">
        <w:t>traffic</w:t>
      </w:r>
      <w:r w:rsidR="00410CF4">
        <w:t xml:space="preserve">. </w:t>
      </w:r>
      <w:r w:rsidR="00631301">
        <w:t xml:space="preserve">The </w:t>
      </w:r>
      <w:r w:rsidR="00736A91">
        <w:t xml:space="preserve">proposal </w:t>
      </w:r>
      <w:r w:rsidR="006212C0">
        <w:t xml:space="preserve">will create </w:t>
      </w:r>
      <w:r w:rsidR="00736A91">
        <w:t xml:space="preserve">traffic </w:t>
      </w:r>
      <w:r w:rsidR="006212C0">
        <w:t>chaos</w:t>
      </w:r>
      <w:r w:rsidR="009D5491">
        <w:t xml:space="preserve"> and congestion during peak hour traffic. </w:t>
      </w:r>
      <w:r w:rsidR="00074F0E" w:rsidRPr="00074F0E">
        <w:t xml:space="preserve">The </w:t>
      </w:r>
      <w:r w:rsidR="00074F0E">
        <w:t xml:space="preserve">SSD </w:t>
      </w:r>
      <w:r w:rsidR="00074F0E" w:rsidRPr="00074F0E">
        <w:t xml:space="preserve">development will </w:t>
      </w:r>
      <w:r w:rsidR="00074F0E">
        <w:t xml:space="preserve">also </w:t>
      </w:r>
      <w:r w:rsidR="00074F0E" w:rsidRPr="00074F0E">
        <w:t xml:space="preserve">impact Greenwich Road </w:t>
      </w:r>
      <w:r w:rsidR="00074F0E">
        <w:t xml:space="preserve">which is congested at best of times </w:t>
      </w:r>
      <w:r w:rsidR="00074F0E" w:rsidRPr="00074F0E">
        <w:t xml:space="preserve">as </w:t>
      </w:r>
      <w:r w:rsidR="00074F0E">
        <w:t xml:space="preserve">it is the only </w:t>
      </w:r>
      <w:r w:rsidR="00074F0E" w:rsidRPr="00074F0E">
        <w:t xml:space="preserve">exit and entry to a large section of Greenwich residents and the community at large. </w:t>
      </w:r>
      <w:r w:rsidR="00350B65">
        <w:t xml:space="preserve"> </w:t>
      </w:r>
    </w:p>
    <w:p w:rsidR="006212C0" w:rsidRDefault="00074F0E" w:rsidP="00410CF4">
      <w:r>
        <w:t xml:space="preserve">Currently there is considerable traffic around Greenwich Hospital. Substantial numbers of vehicles access this site during the day and night. Any additional traffic will be unmanageable and will create traffic bottleneck in and out of the hospital added to by the residential units. </w:t>
      </w:r>
      <w:r w:rsidR="009D5491">
        <w:t xml:space="preserve">This </w:t>
      </w:r>
      <w:r>
        <w:t xml:space="preserve">proposal </w:t>
      </w:r>
      <w:r w:rsidR="009D5491">
        <w:t xml:space="preserve">is </w:t>
      </w:r>
      <w:r w:rsidR="006212C0">
        <w:t xml:space="preserve">particularly </w:t>
      </w:r>
      <w:r w:rsidR="009D5491">
        <w:t xml:space="preserve">alarming </w:t>
      </w:r>
      <w:r w:rsidR="00736A91">
        <w:t xml:space="preserve">as </w:t>
      </w:r>
      <w:r w:rsidR="006212C0">
        <w:t xml:space="preserve">Greenwich Public School </w:t>
      </w:r>
      <w:r w:rsidR="00736A91">
        <w:t xml:space="preserve">is nearby and </w:t>
      </w:r>
      <w:r w:rsidR="009D5491">
        <w:t xml:space="preserve">will even be busiest </w:t>
      </w:r>
      <w:r w:rsidR="00736A91">
        <w:t xml:space="preserve">during </w:t>
      </w:r>
      <w:r w:rsidR="006212C0">
        <w:t>drop off and pickup times</w:t>
      </w:r>
      <w:r w:rsidR="009D5491">
        <w:t xml:space="preserve">. </w:t>
      </w:r>
      <w:r w:rsidR="00AA3874">
        <w:t>This will endanger the students o</w:t>
      </w:r>
      <w:r w:rsidR="009D5491">
        <w:t>f</w:t>
      </w:r>
      <w:r w:rsidR="00AA3874">
        <w:t xml:space="preserve"> Greenwich Public School. It is disappointing that this development has ignored the impact on the school. </w:t>
      </w:r>
      <w:r>
        <w:t xml:space="preserve">Safety of the school children is important </w:t>
      </w:r>
      <w:r w:rsidRPr="004D3966">
        <w:t xml:space="preserve">at Greenwich Public School </w:t>
      </w:r>
      <w:r>
        <w:t xml:space="preserve">who </w:t>
      </w:r>
      <w:r w:rsidRPr="004D3966">
        <w:t xml:space="preserve">may be at risk from traffic and parking on River Road </w:t>
      </w:r>
      <w:r>
        <w:t xml:space="preserve">and </w:t>
      </w:r>
      <w:r w:rsidRPr="004D3966">
        <w:t xml:space="preserve">St </w:t>
      </w:r>
      <w:proofErr w:type="spellStart"/>
      <w:r>
        <w:t>Vincents</w:t>
      </w:r>
      <w:proofErr w:type="spellEnd"/>
      <w:r w:rsidRPr="004D3966">
        <w:t xml:space="preserve"> Road</w:t>
      </w:r>
      <w:r>
        <w:t>.</w:t>
      </w:r>
    </w:p>
    <w:p w:rsidR="002A6549" w:rsidRDefault="00DF2BD9" w:rsidP="002A6549">
      <w:r>
        <w:t>T</w:t>
      </w:r>
      <w:r w:rsidR="002E2EBD">
        <w:t>h</w:t>
      </w:r>
      <w:r>
        <w:t xml:space="preserve">ere will be an </w:t>
      </w:r>
      <w:r w:rsidR="002E2EBD">
        <w:t>insurmountable</w:t>
      </w:r>
      <w:r>
        <w:t xml:space="preserve"> </w:t>
      </w:r>
      <w:r w:rsidR="004D2929">
        <w:t xml:space="preserve">number of cars </w:t>
      </w:r>
      <w:r>
        <w:t xml:space="preserve">for </w:t>
      </w:r>
      <w:r w:rsidR="004D2929">
        <w:t xml:space="preserve">staff, visitors and services vehicles frequenting the area </w:t>
      </w:r>
      <w:r>
        <w:t xml:space="preserve">on </w:t>
      </w:r>
      <w:r w:rsidR="002E2EBD">
        <w:t>daily</w:t>
      </w:r>
      <w:r>
        <w:t xml:space="preserve"> </w:t>
      </w:r>
      <w:r w:rsidR="002E2EBD">
        <w:t>basis</w:t>
      </w:r>
      <w:r>
        <w:t xml:space="preserve"> </w:t>
      </w:r>
      <w:r w:rsidR="004D2929">
        <w:t>and at any time of the day</w:t>
      </w:r>
      <w:r w:rsidR="004D3966">
        <w:t xml:space="preserve"> and </w:t>
      </w:r>
      <w:r w:rsidR="004D2929">
        <w:t xml:space="preserve">night. </w:t>
      </w:r>
      <w:r w:rsidR="002A6549">
        <w:t xml:space="preserve">The traffic generated from the development with a large number of additional new residents, visitors, garbage trucks, services vehicles, ambulances and more pedestrians has to be </w:t>
      </w:r>
      <w:r w:rsidR="009D5491">
        <w:t xml:space="preserve">taken into consideration in the </w:t>
      </w:r>
      <w:r w:rsidR="002A6549">
        <w:t>traffic assessment report</w:t>
      </w:r>
      <w:r w:rsidR="009D5491">
        <w:t xml:space="preserve">; </w:t>
      </w:r>
      <w:r w:rsidR="002A6549">
        <w:t>includ</w:t>
      </w:r>
      <w:r w:rsidR="009D5491">
        <w:t xml:space="preserve">ing </w:t>
      </w:r>
      <w:r w:rsidR="002A6549">
        <w:t xml:space="preserve">school drop off and pickup times </w:t>
      </w:r>
      <w:r w:rsidR="009D5491">
        <w:t xml:space="preserve">for Greenwich Public School </w:t>
      </w:r>
      <w:r w:rsidR="002A6549">
        <w:t xml:space="preserve">across the road. </w:t>
      </w:r>
    </w:p>
    <w:p w:rsidR="00235814" w:rsidRDefault="004D2929" w:rsidP="002A6549">
      <w:r>
        <w:t xml:space="preserve">The traffic impact of the cars </w:t>
      </w:r>
      <w:r w:rsidR="002E2EBD">
        <w:t>frequenting</w:t>
      </w:r>
      <w:r>
        <w:t xml:space="preserve"> the </w:t>
      </w:r>
      <w:r w:rsidR="002E2EBD">
        <w:t>complex</w:t>
      </w:r>
      <w:r>
        <w:t xml:space="preserve"> has not been </w:t>
      </w:r>
      <w:r w:rsidR="002E2EBD">
        <w:t>assessed</w:t>
      </w:r>
      <w:r>
        <w:t xml:space="preserve"> correctly. </w:t>
      </w:r>
      <w:r w:rsidR="00411981">
        <w:t xml:space="preserve">The traffic impact of cars turning into the car park (particularly turning right), has not been reported accurately </w:t>
      </w:r>
      <w:r>
        <w:t xml:space="preserve">in the </w:t>
      </w:r>
      <w:r w:rsidR="002A6549">
        <w:t xml:space="preserve">traffic assessment </w:t>
      </w:r>
      <w:r>
        <w:t>reports.</w:t>
      </w:r>
      <w:r w:rsidR="00411981">
        <w:t xml:space="preserve"> </w:t>
      </w:r>
    </w:p>
    <w:p w:rsidR="00074F0E" w:rsidRDefault="002A6549" w:rsidP="002A6549">
      <w:r>
        <w:t xml:space="preserve">There </w:t>
      </w:r>
      <w:r w:rsidR="002249EF">
        <w:t>will</w:t>
      </w:r>
      <w:r w:rsidR="00074F0E">
        <w:t xml:space="preserve"> also </w:t>
      </w:r>
      <w:r>
        <w:t xml:space="preserve">be a large portion of the total traffic generated by the other developments </w:t>
      </w:r>
      <w:r w:rsidR="002249EF">
        <w:t xml:space="preserve">in St Leonards </w:t>
      </w:r>
      <w:r>
        <w:t>that should be factored in</w:t>
      </w:r>
      <w:r w:rsidR="002249EF">
        <w:t>to the assessment reports</w:t>
      </w:r>
      <w:r>
        <w:t xml:space="preserve">. The cumulative traffic assessment should not ignore </w:t>
      </w:r>
      <w:r w:rsidR="00074F0E">
        <w:t xml:space="preserve">the </w:t>
      </w:r>
      <w:r>
        <w:t>new units</w:t>
      </w:r>
      <w:r w:rsidR="002249EF">
        <w:t xml:space="preserve"> recently built or in the process of being built </w:t>
      </w:r>
      <w:r>
        <w:t xml:space="preserve">from </w:t>
      </w:r>
      <w:r w:rsidR="00074F0E">
        <w:t xml:space="preserve">nearby </w:t>
      </w:r>
      <w:r>
        <w:t xml:space="preserve">developments that will use River Road as a main road for St Leonards. </w:t>
      </w:r>
    </w:p>
    <w:p w:rsidR="00FA7153" w:rsidRDefault="00FA7153" w:rsidP="00FA7153">
      <w:r>
        <w:t xml:space="preserve">There will also be a dangerous outflow/inflow to and from River Road that will create more congestion and dangerous junctions. Pedestrian flow will further create more conflict. </w:t>
      </w:r>
    </w:p>
    <w:p w:rsidR="00BE6692" w:rsidRDefault="005A7153" w:rsidP="00BE6692">
      <w:r>
        <w:t>There is no adequate car parking for the number of staff, visitors and service cars for such a facility. Off street parking is scarce in this area.</w:t>
      </w:r>
      <w:r w:rsidRPr="00F15D76">
        <w:t xml:space="preserve"> </w:t>
      </w:r>
      <w:r>
        <w:t xml:space="preserve">This development will bring more traffic, more cars and more pedestrians which will place more demand on off street parking. </w:t>
      </w:r>
    </w:p>
    <w:p w:rsidR="005A7153" w:rsidRDefault="005A7153" w:rsidP="00C16D91">
      <w:r>
        <w:t>The traffic assessment</w:t>
      </w:r>
      <w:r w:rsidR="002249EF">
        <w:t xml:space="preserve"> did not</w:t>
      </w:r>
      <w:r w:rsidR="001D5695">
        <w:t xml:space="preserve"> take into consideration</w:t>
      </w:r>
      <w:r w:rsidR="002249EF">
        <w:t xml:space="preserve"> that</w:t>
      </w:r>
      <w:r>
        <w:t>:</w:t>
      </w:r>
    </w:p>
    <w:p w:rsidR="005A7153" w:rsidRDefault="005A7153" w:rsidP="005A7153">
      <w:pPr>
        <w:pStyle w:val="ListParagraph"/>
        <w:numPr>
          <w:ilvl w:val="0"/>
          <w:numId w:val="1"/>
        </w:numPr>
      </w:pPr>
      <w:r>
        <w:t xml:space="preserve">The background traffic growth rate for the traffic assessment report is based on a very low percentage that has been superseded due to the recent increase in residential developments. </w:t>
      </w:r>
    </w:p>
    <w:p w:rsidR="005A7153" w:rsidRDefault="005A7153" w:rsidP="005A7153">
      <w:pPr>
        <w:pStyle w:val="ListParagraph"/>
        <w:numPr>
          <w:ilvl w:val="0"/>
          <w:numId w:val="1"/>
        </w:numPr>
      </w:pPr>
      <w:r>
        <w:lastRenderedPageBreak/>
        <w:t>The cumulative effect of numerous recent developments that are approved or in the process of being approved that will feed into River Road in the near future</w:t>
      </w:r>
      <w:r w:rsidR="00D70758">
        <w:t>.</w:t>
      </w:r>
      <w:r>
        <w:t xml:space="preserve"> </w:t>
      </w:r>
    </w:p>
    <w:p w:rsidR="005A7153" w:rsidRDefault="005A7153" w:rsidP="005A7153">
      <w:pPr>
        <w:pStyle w:val="ListParagraph"/>
        <w:numPr>
          <w:ilvl w:val="0"/>
          <w:numId w:val="1"/>
        </w:numPr>
      </w:pPr>
      <w:r>
        <w:t xml:space="preserve">Parking on weekdays to access this site is a challenge at best and there is a need to add more onsite </w:t>
      </w:r>
      <w:r w:rsidR="001858CD">
        <w:t xml:space="preserve">parking </w:t>
      </w:r>
      <w:r>
        <w:t xml:space="preserve">as the streets will not cope. </w:t>
      </w:r>
    </w:p>
    <w:p w:rsidR="00C16D91" w:rsidRDefault="00C16D91" w:rsidP="00C16D91">
      <w:pPr>
        <w:pStyle w:val="ListParagraph"/>
        <w:numPr>
          <w:ilvl w:val="0"/>
          <w:numId w:val="1"/>
        </w:numPr>
      </w:pPr>
      <w:r>
        <w:t>The traffic flow around Greenwich Road and feeding into River Road will be much worst while there will be an impact on the safety and wellbeing for residents</w:t>
      </w:r>
      <w:r w:rsidR="00D70758">
        <w:t xml:space="preserve"> and students of Greenwich Public school.</w:t>
      </w:r>
      <w:r>
        <w:t xml:space="preserve">  </w:t>
      </w:r>
    </w:p>
    <w:p w:rsidR="002E2EBD" w:rsidRDefault="004971CE" w:rsidP="00411981">
      <w:r>
        <w:t xml:space="preserve">If this </w:t>
      </w:r>
      <w:r w:rsidR="004D3966">
        <w:t xml:space="preserve">development </w:t>
      </w:r>
      <w:r>
        <w:t xml:space="preserve">is approved then more </w:t>
      </w:r>
      <w:r w:rsidR="002249EF">
        <w:t xml:space="preserve">cars </w:t>
      </w:r>
      <w:r>
        <w:t xml:space="preserve">will </w:t>
      </w:r>
      <w:r w:rsidR="002249EF">
        <w:t xml:space="preserve">be on the streets </w:t>
      </w:r>
      <w:r w:rsidR="002E2EBD">
        <w:t xml:space="preserve">rendering </w:t>
      </w:r>
      <w:r>
        <w:t xml:space="preserve">it </w:t>
      </w:r>
      <w:r w:rsidR="002E2EBD">
        <w:t>problematic</w:t>
      </w:r>
      <w:r w:rsidR="003B1500">
        <w:t xml:space="preserve"> </w:t>
      </w:r>
      <w:proofErr w:type="gramStart"/>
      <w:r w:rsidR="002249EF">
        <w:t xml:space="preserve">for </w:t>
      </w:r>
      <w:r w:rsidR="003B1500">
        <w:t xml:space="preserve"> RMS</w:t>
      </w:r>
      <w:proofErr w:type="gramEnd"/>
      <w:r w:rsidR="003B1500">
        <w:t xml:space="preserve"> </w:t>
      </w:r>
      <w:r w:rsidR="002249EF">
        <w:t xml:space="preserve">and </w:t>
      </w:r>
      <w:r w:rsidR="003B1500">
        <w:t>will not be able to resolve</w:t>
      </w:r>
      <w:r w:rsidR="002E2EBD">
        <w:t>.</w:t>
      </w:r>
    </w:p>
    <w:p w:rsidR="00656EBA" w:rsidRDefault="00656EBA" w:rsidP="00656EBA">
      <w:r>
        <w:rPr>
          <w:b/>
          <w:i/>
        </w:rPr>
        <w:t>Zone and Site:</w:t>
      </w:r>
      <w:r>
        <w:t xml:space="preserve"> The Proposal for the redevelopment of Greenwich Hospital incorporating 2 towers of seniors living with 80 seniors apartments, 9 seniors living units and villas is excessive, out of scale, does not interface well with the site nor the local area.</w:t>
      </w:r>
    </w:p>
    <w:p w:rsidR="00656EBA" w:rsidRDefault="00656EBA" w:rsidP="00656EBA">
      <w:r>
        <w:t>The residential units if approved will form a large dominant mass on the site overpowering the health services aspect. These residential units will deprive the community from the benefits of future health services expansion on this site in turn taking away the much needed space and even the services. In fact if these units are approved then Greenwich Hospital will be so over powered catering mainly for the senior residents of the units with much less capacity for the larger community. It is essential to remember that the purpose of this hospital is, and should remain, for the provisioning of medical services to the larger North Shore</w:t>
      </w:r>
      <w:r w:rsidRPr="00567154">
        <w:t xml:space="preserve"> </w:t>
      </w:r>
      <w:r>
        <w:t xml:space="preserve">community. The hospital should continue to deliver the highest level of care with a range of unique support services. If these residential units are approved then it is very doubtful that the hospital will continue to provide high standard of services. </w:t>
      </w:r>
    </w:p>
    <w:p w:rsidR="00656EBA" w:rsidRDefault="00656EBA" w:rsidP="00656EBA">
      <w:r>
        <w:t xml:space="preserve">Any available and accessible free space on the site around the hospital should be left for the future expansion of the medical hospital and not dedicated to very tall buildings and units to few senior citizens. Additionally, in the future when there is a real requirement to expand the hospital space it will be too expensive and too late to find additional land for any expansion. </w:t>
      </w:r>
    </w:p>
    <w:p w:rsidR="003560C3" w:rsidRDefault="002E2EBD" w:rsidP="00DB6D38">
      <w:r>
        <w:rPr>
          <w:b/>
          <w:i/>
        </w:rPr>
        <w:t xml:space="preserve">Open and </w:t>
      </w:r>
      <w:r w:rsidR="00DB6D38" w:rsidRPr="00411981">
        <w:rPr>
          <w:b/>
          <w:i/>
        </w:rPr>
        <w:t>Green Space:</w:t>
      </w:r>
      <w:r w:rsidR="00DB6D38">
        <w:t xml:space="preserve"> Th</w:t>
      </w:r>
      <w:r w:rsidR="00E670E7">
        <w:t xml:space="preserve">is development </w:t>
      </w:r>
      <w:r w:rsidR="00DB6D38">
        <w:t xml:space="preserve">does not have appropriate </w:t>
      </w:r>
      <w:r w:rsidR="000C0420">
        <w:t xml:space="preserve">green space, </w:t>
      </w:r>
      <w:r w:rsidR="00EE1ADF">
        <w:t>trees</w:t>
      </w:r>
      <w:r w:rsidR="000C0420">
        <w:t xml:space="preserve"> and </w:t>
      </w:r>
      <w:r w:rsidR="00DB6D38">
        <w:t>open space</w:t>
      </w:r>
      <w:r>
        <w:t xml:space="preserve"> to cater for the residents </w:t>
      </w:r>
      <w:r w:rsidR="00073F65">
        <w:t xml:space="preserve">that will live at that site. Instead this </w:t>
      </w:r>
      <w:r w:rsidR="00EE1ADF">
        <w:t xml:space="preserve">development </w:t>
      </w:r>
      <w:r>
        <w:t>will have to rely on existing open space</w:t>
      </w:r>
      <w:r w:rsidR="00073F65">
        <w:t xml:space="preserve"> in the locality</w:t>
      </w:r>
      <w:r w:rsidR="000C0420">
        <w:t xml:space="preserve"> that is over exhausted</w:t>
      </w:r>
      <w:r w:rsidR="00DB6D38">
        <w:t xml:space="preserve">. </w:t>
      </w:r>
    </w:p>
    <w:p w:rsidR="00DB6D38" w:rsidRDefault="00EE1ADF" w:rsidP="00DB6D38">
      <w:r>
        <w:t xml:space="preserve">In fact there are </w:t>
      </w:r>
      <w:r w:rsidR="003560C3">
        <w:t xml:space="preserve">several </w:t>
      </w:r>
      <w:r>
        <w:t>trees that will be removed</w:t>
      </w:r>
      <w:r w:rsidR="000C0420">
        <w:t xml:space="preserve"> for the expansion</w:t>
      </w:r>
      <w:r>
        <w:t xml:space="preserve">. </w:t>
      </w:r>
      <w:r w:rsidR="003560C3">
        <w:t xml:space="preserve">The proposed </w:t>
      </w:r>
      <w:r w:rsidR="000C0420">
        <w:t xml:space="preserve">landscaping </w:t>
      </w:r>
      <w:r w:rsidR="003560C3">
        <w:t xml:space="preserve">will not be adequate to compensate for the permanent excessive bulk, size, height, site coverage and footprint that the area has to settle for. </w:t>
      </w:r>
      <w:r w:rsidR="00DB6D38">
        <w:t xml:space="preserve">Some </w:t>
      </w:r>
      <w:r w:rsidR="00E670E7">
        <w:t xml:space="preserve">minor </w:t>
      </w:r>
      <w:r w:rsidR="002E2EBD">
        <w:t>plants</w:t>
      </w:r>
      <w:r w:rsidR="00DB6D38">
        <w:t xml:space="preserve"> and planters </w:t>
      </w:r>
      <w:r w:rsidR="003560C3">
        <w:t xml:space="preserve">will not be sufficient to make up for the loss. </w:t>
      </w:r>
    </w:p>
    <w:p w:rsidR="00411981" w:rsidRDefault="00411981" w:rsidP="00411981">
      <w:r w:rsidRPr="00411981">
        <w:rPr>
          <w:b/>
          <w:i/>
        </w:rPr>
        <w:t>Non Compliance:</w:t>
      </w:r>
      <w:r>
        <w:t xml:space="preserve"> There </w:t>
      </w:r>
      <w:r w:rsidR="002E2EBD">
        <w:t xml:space="preserve">are several areas of </w:t>
      </w:r>
      <w:r>
        <w:t xml:space="preserve">non-compliance </w:t>
      </w:r>
      <w:r w:rsidR="002E2EBD">
        <w:t xml:space="preserve">for this </w:t>
      </w:r>
      <w:r w:rsidR="00EE1ADF">
        <w:t>development. Having some additional beds does not make up for the breaches</w:t>
      </w:r>
      <w:r w:rsidR="005C474B">
        <w:t xml:space="preserve">, </w:t>
      </w:r>
      <w:r w:rsidR="00F06AC1">
        <w:t xml:space="preserve">bulk </w:t>
      </w:r>
      <w:r w:rsidR="00EE1ADF">
        <w:t xml:space="preserve">and loss </w:t>
      </w:r>
      <w:r w:rsidR="00F06AC1">
        <w:t>of amenity</w:t>
      </w:r>
      <w:r w:rsidR="00EE1ADF">
        <w:t>. There is a n</w:t>
      </w:r>
      <w:r w:rsidR="002E2EBD">
        <w:t>on</w:t>
      </w:r>
      <w:r w:rsidR="00EE1ADF">
        <w:t>-</w:t>
      </w:r>
      <w:r w:rsidR="002E2EBD">
        <w:t xml:space="preserve">compliance </w:t>
      </w:r>
      <w:r>
        <w:t>with the height, density ratio and footprint</w:t>
      </w:r>
      <w:r w:rsidR="00E670E7">
        <w:t xml:space="preserve">. </w:t>
      </w:r>
      <w:r w:rsidR="002E2EBD">
        <w:t xml:space="preserve">There </w:t>
      </w:r>
      <w:r w:rsidR="00E758D3">
        <w:t>is</w:t>
      </w:r>
      <w:r w:rsidR="00E670E7">
        <w:t xml:space="preserve"> also non-</w:t>
      </w:r>
      <w:r w:rsidR="002E2EBD">
        <w:t xml:space="preserve">compliance </w:t>
      </w:r>
      <w:r w:rsidR="005C474B">
        <w:t xml:space="preserve">with the </w:t>
      </w:r>
      <w:r w:rsidR="00F06AC1">
        <w:t xml:space="preserve">planning guidelines </w:t>
      </w:r>
      <w:r w:rsidR="00E670E7">
        <w:t xml:space="preserve">to the extent that </w:t>
      </w:r>
      <w:r>
        <w:t xml:space="preserve">the </w:t>
      </w:r>
      <w:r w:rsidR="00E670E7">
        <w:t xml:space="preserve">development </w:t>
      </w:r>
      <w:r>
        <w:t xml:space="preserve">needs to be </w:t>
      </w:r>
      <w:r w:rsidR="00E670E7">
        <w:t>reassessed.</w:t>
      </w:r>
      <w:r>
        <w:t xml:space="preserve"> </w:t>
      </w:r>
      <w:r w:rsidR="006012C8" w:rsidRPr="006012C8">
        <w:t xml:space="preserve">If </w:t>
      </w:r>
      <w:r w:rsidR="00F06AC1">
        <w:t xml:space="preserve">all this is </w:t>
      </w:r>
      <w:r w:rsidR="006012C8" w:rsidRPr="006012C8">
        <w:t xml:space="preserve">added together the breaches will amount to major contraventions. The </w:t>
      </w:r>
      <w:r w:rsidR="005C474B">
        <w:t xml:space="preserve">cumulative </w:t>
      </w:r>
      <w:r w:rsidR="00386AD3" w:rsidRPr="006012C8">
        <w:t>number of breaches is</w:t>
      </w:r>
      <w:r w:rsidR="006012C8" w:rsidRPr="006012C8">
        <w:t xml:space="preserve"> excessive to the extent that this development should be refused.</w:t>
      </w:r>
    </w:p>
    <w:p w:rsidR="00411981" w:rsidRDefault="008E6F92" w:rsidP="00411981">
      <w:r>
        <w:rPr>
          <w:b/>
          <w:i/>
        </w:rPr>
        <w:lastRenderedPageBreak/>
        <w:t>Transition</w:t>
      </w:r>
      <w:r w:rsidR="00506A9B">
        <w:rPr>
          <w:b/>
          <w:i/>
        </w:rPr>
        <w:t xml:space="preserve">, </w:t>
      </w:r>
      <w:r>
        <w:rPr>
          <w:b/>
          <w:i/>
        </w:rPr>
        <w:t>Set B</w:t>
      </w:r>
      <w:r w:rsidR="009F4FAB" w:rsidRPr="009F4FAB">
        <w:rPr>
          <w:b/>
          <w:i/>
        </w:rPr>
        <w:t>acks</w:t>
      </w:r>
      <w:r w:rsidR="00506A9B">
        <w:rPr>
          <w:b/>
          <w:i/>
        </w:rPr>
        <w:t xml:space="preserve"> and Separations</w:t>
      </w:r>
      <w:r w:rsidR="009F4FAB" w:rsidRPr="009F4FAB">
        <w:rPr>
          <w:b/>
          <w:i/>
        </w:rPr>
        <w:t>:</w:t>
      </w:r>
      <w:r w:rsidR="009F4FAB">
        <w:rPr>
          <w:b/>
          <w:i/>
        </w:rPr>
        <w:t xml:space="preserve"> </w:t>
      </w:r>
      <w:r w:rsidR="002E2EBD">
        <w:t xml:space="preserve">It is important that transitions and setbacks are made </w:t>
      </w:r>
      <w:r w:rsidR="00506A9B">
        <w:t xml:space="preserve">much </w:t>
      </w:r>
      <w:r w:rsidR="002E2EBD">
        <w:t xml:space="preserve">more generous due to the impact of the height, scale and footprint. </w:t>
      </w:r>
      <w:r w:rsidR="00411981">
        <w:t xml:space="preserve">Having </w:t>
      </w:r>
      <w:r w:rsidR="00E670E7">
        <w:t xml:space="preserve">minimal </w:t>
      </w:r>
      <w:r w:rsidR="00411981">
        <w:t xml:space="preserve">setback from the boundaries </w:t>
      </w:r>
      <w:r w:rsidR="00E670E7">
        <w:t xml:space="preserve">for such tall buildings </w:t>
      </w:r>
      <w:r w:rsidR="00411981">
        <w:t xml:space="preserve">and from the leading edge of the buildings is </w:t>
      </w:r>
      <w:r w:rsidR="00E670E7">
        <w:t>in</w:t>
      </w:r>
      <w:r w:rsidR="00411981">
        <w:t xml:space="preserve">sufficient </w:t>
      </w:r>
      <w:r w:rsidR="00E670E7">
        <w:t>to create a good outcome</w:t>
      </w:r>
      <w:r w:rsidR="005E3559">
        <w:t>. As such all buildings need to have more generous setbacks</w:t>
      </w:r>
      <w:r w:rsidR="00225FEE">
        <w:t>,</w:t>
      </w:r>
      <w:r w:rsidR="005E3559">
        <w:t xml:space="preserve"> up to 10 times than the proposed</w:t>
      </w:r>
      <w:r w:rsidR="00386AD3">
        <w:t xml:space="preserve"> in order to ensure that the development is not an over development in the site</w:t>
      </w:r>
      <w:r w:rsidR="005E3559">
        <w:t xml:space="preserve">. </w:t>
      </w:r>
      <w:r w:rsidR="00411981">
        <w:t xml:space="preserve"> </w:t>
      </w:r>
    </w:p>
    <w:p w:rsidR="00580E83" w:rsidRDefault="00D13492" w:rsidP="00D13492">
      <w:r w:rsidRPr="004D50E8">
        <w:rPr>
          <w:b/>
        </w:rPr>
        <w:t>Environmental</w:t>
      </w:r>
      <w:r w:rsidR="008E6F92">
        <w:rPr>
          <w:b/>
        </w:rPr>
        <w:t xml:space="preserve"> C</w:t>
      </w:r>
      <w:r>
        <w:rPr>
          <w:b/>
        </w:rPr>
        <w:t>oncerns</w:t>
      </w:r>
      <w:r w:rsidRPr="004D50E8">
        <w:rPr>
          <w:b/>
        </w:rPr>
        <w:t xml:space="preserve">: </w:t>
      </w:r>
      <w:r>
        <w:t>This development will have large quantit</w:t>
      </w:r>
      <w:r w:rsidR="00386AD3">
        <w:t xml:space="preserve">ies </w:t>
      </w:r>
      <w:r>
        <w:t xml:space="preserve">of concrete, high walls and </w:t>
      </w:r>
      <w:r w:rsidR="00580E83">
        <w:t xml:space="preserve">suffer from the </w:t>
      </w:r>
      <w:r>
        <w:t xml:space="preserve">lack of </w:t>
      </w:r>
      <w:r w:rsidR="00256FB3">
        <w:t xml:space="preserve">sufficient </w:t>
      </w:r>
      <w:r>
        <w:t xml:space="preserve">natural vegetation. </w:t>
      </w:r>
      <w:r w:rsidR="005E3559">
        <w:t>Little sunlight</w:t>
      </w:r>
      <w:r w:rsidR="00580E83">
        <w:t>, im</w:t>
      </w:r>
      <w:r w:rsidR="005E3559">
        <w:t>proper ventilation</w:t>
      </w:r>
      <w:r w:rsidR="00580E83">
        <w:t>,</w:t>
      </w:r>
      <w:r>
        <w:t xml:space="preserve"> lack of trees, </w:t>
      </w:r>
      <w:r w:rsidR="00386AD3">
        <w:t>in</w:t>
      </w:r>
      <w:r>
        <w:t xml:space="preserve">adequate landscaping and </w:t>
      </w:r>
      <w:r w:rsidR="00386AD3">
        <w:t xml:space="preserve">little </w:t>
      </w:r>
      <w:r>
        <w:t xml:space="preserve">open space </w:t>
      </w:r>
      <w:r w:rsidR="00580E83">
        <w:t xml:space="preserve">will </w:t>
      </w:r>
      <w:r>
        <w:t xml:space="preserve">impact the environment and </w:t>
      </w:r>
      <w:r w:rsidR="00386AD3">
        <w:t xml:space="preserve">the </w:t>
      </w:r>
      <w:r>
        <w:t xml:space="preserve">local community. </w:t>
      </w:r>
      <w:r w:rsidR="00580E83">
        <w:t xml:space="preserve">Local heritage is </w:t>
      </w:r>
      <w:r w:rsidR="00386AD3">
        <w:t xml:space="preserve">also </w:t>
      </w:r>
      <w:r w:rsidR="00580E83">
        <w:t xml:space="preserve">ignored and not respected. </w:t>
      </w:r>
      <w:r w:rsidR="00647F96">
        <w:t xml:space="preserve">Pallister House </w:t>
      </w:r>
      <w:r w:rsidR="00EA6933">
        <w:t>is an important heritage item that needs to be safeguarded and preserved.</w:t>
      </w:r>
    </w:p>
    <w:p w:rsidR="00D13492" w:rsidRDefault="00580E83" w:rsidP="00D13492">
      <w:r>
        <w:t>Also t</w:t>
      </w:r>
      <w:r w:rsidR="00D13492">
        <w:t xml:space="preserve">his </w:t>
      </w:r>
      <w:r>
        <w:t xml:space="preserve">development will </w:t>
      </w:r>
      <w:r w:rsidR="00D13492">
        <w:t xml:space="preserve">not sit well in this environment especially as senior citizens require more services and </w:t>
      </w:r>
      <w:r w:rsidR="00256FB3">
        <w:t>a</w:t>
      </w:r>
      <w:r w:rsidR="00D13492">
        <w:t>menity than expected</w:t>
      </w:r>
      <w:r w:rsidR="00647F96">
        <w:t xml:space="preserve"> and will be consuming more services and infrastructure.</w:t>
      </w:r>
      <w:r w:rsidR="00D13492">
        <w:t xml:space="preserve"> </w:t>
      </w:r>
    </w:p>
    <w:p w:rsidR="00DF2BD9" w:rsidRDefault="00DF2BD9" w:rsidP="00DF2BD9">
      <w:r w:rsidRPr="00DF2BD9">
        <w:rPr>
          <w:b/>
          <w:i/>
        </w:rPr>
        <w:t xml:space="preserve">Community </w:t>
      </w:r>
      <w:r w:rsidR="008E6F92">
        <w:rPr>
          <w:b/>
          <w:i/>
        </w:rPr>
        <w:t xml:space="preserve">Opposition and </w:t>
      </w:r>
      <w:r w:rsidR="00D13492">
        <w:rPr>
          <w:b/>
          <w:i/>
        </w:rPr>
        <w:t>O</w:t>
      </w:r>
      <w:r w:rsidRPr="00DF2BD9">
        <w:rPr>
          <w:b/>
          <w:i/>
        </w:rPr>
        <w:t xml:space="preserve">utcomes: </w:t>
      </w:r>
      <w:r>
        <w:t xml:space="preserve"> </w:t>
      </w:r>
      <w:r w:rsidR="00580E83">
        <w:t xml:space="preserve">It </w:t>
      </w:r>
      <w:r>
        <w:t>is not a good trade-off for the community</w:t>
      </w:r>
      <w:r w:rsidR="009F4FAB">
        <w:t xml:space="preserve"> to have oversized </w:t>
      </w:r>
      <w:r w:rsidR="00647F96">
        <w:t xml:space="preserve">tall buildings </w:t>
      </w:r>
      <w:r w:rsidR="009F4FAB">
        <w:t xml:space="preserve">on this site </w:t>
      </w:r>
      <w:r w:rsidR="00647F96">
        <w:t xml:space="preserve">in return for </w:t>
      </w:r>
      <w:r w:rsidR="009F4FAB">
        <w:t>a slightly bigger hospital</w:t>
      </w:r>
      <w:r w:rsidR="00256FB3">
        <w:t xml:space="preserve"> and some additional beds</w:t>
      </w:r>
      <w:r>
        <w:t xml:space="preserve">. </w:t>
      </w:r>
      <w:r w:rsidR="00256FB3">
        <w:t>T</w:t>
      </w:r>
      <w:r w:rsidR="009F4FAB">
        <w:t xml:space="preserve">he </w:t>
      </w:r>
      <w:r w:rsidR="005E3559">
        <w:t xml:space="preserve">2 </w:t>
      </w:r>
      <w:r w:rsidR="009F4FAB">
        <w:t xml:space="preserve">high 7 storey </w:t>
      </w:r>
      <w:r w:rsidR="00256FB3">
        <w:t>buildings</w:t>
      </w:r>
      <w:r w:rsidR="005E3559">
        <w:t xml:space="preserve">, villas and larger hospital </w:t>
      </w:r>
      <w:r w:rsidR="009F4FAB">
        <w:t xml:space="preserve">will remain </w:t>
      </w:r>
      <w:r w:rsidR="00210F2D">
        <w:t>f</w:t>
      </w:r>
      <w:r w:rsidR="009F4FAB">
        <w:t xml:space="preserve">or the rest of time consuming amenity and creating traffic </w:t>
      </w:r>
      <w:r w:rsidR="00210F2D">
        <w:t xml:space="preserve">with </w:t>
      </w:r>
      <w:r w:rsidR="009F4FAB">
        <w:t>little benefit to the residents and the community</w:t>
      </w:r>
      <w:r w:rsidR="00210F2D">
        <w:t>.</w:t>
      </w:r>
      <w:r w:rsidR="009F4FAB">
        <w:t xml:space="preserve"> </w:t>
      </w:r>
    </w:p>
    <w:p w:rsidR="006B182E" w:rsidRDefault="00D13492" w:rsidP="00411981">
      <w:r>
        <w:t xml:space="preserve">There has </w:t>
      </w:r>
      <w:r w:rsidR="00411981">
        <w:t xml:space="preserve">been mounting community opposition to this </w:t>
      </w:r>
      <w:r w:rsidR="00210F2D">
        <w:t>development</w:t>
      </w:r>
      <w:r w:rsidR="00411981">
        <w:t>. It is obvious that the</w:t>
      </w:r>
      <w:r>
        <w:t xml:space="preserve"> community has several </w:t>
      </w:r>
      <w:r w:rsidR="00411981">
        <w:t xml:space="preserve">issues </w:t>
      </w:r>
      <w:r>
        <w:t xml:space="preserve">with </w:t>
      </w:r>
      <w:r w:rsidR="00210F2D">
        <w:t>this proposal</w:t>
      </w:r>
      <w:r w:rsidR="00411981">
        <w:t>.</w:t>
      </w:r>
      <w:r w:rsidR="0006178C" w:rsidRPr="0006178C">
        <w:t xml:space="preserve"> </w:t>
      </w:r>
      <w:r w:rsidR="00210F2D">
        <w:t>As such m</w:t>
      </w:r>
      <w:r w:rsidR="0006178C" w:rsidRPr="0006178C">
        <w:t xml:space="preserve">ore stringent assessments on traffic, sewage, electricity, facilities, </w:t>
      </w:r>
      <w:r w:rsidR="005E3559">
        <w:t xml:space="preserve">noise, bulk, scale, height, </w:t>
      </w:r>
      <w:r w:rsidR="0006178C" w:rsidRPr="0006178C">
        <w:t xml:space="preserve">transition, </w:t>
      </w:r>
      <w:r w:rsidR="00580E83">
        <w:t xml:space="preserve">open space, heritage, green space, </w:t>
      </w:r>
      <w:r w:rsidR="0006178C" w:rsidRPr="0006178C">
        <w:t>setbacks and shadowing should be provided</w:t>
      </w:r>
      <w:r w:rsidR="00647F96">
        <w:t xml:space="preserve"> and the plans reassessed.</w:t>
      </w:r>
      <w:r w:rsidR="0006178C" w:rsidRPr="0006178C">
        <w:t xml:space="preserve">  </w:t>
      </w:r>
    </w:p>
    <w:p w:rsidR="00580E83" w:rsidRDefault="00647F96" w:rsidP="00580E83">
      <w:r w:rsidRPr="00647F96">
        <w:rPr>
          <w:b/>
          <w:i/>
        </w:rPr>
        <w:t xml:space="preserve">Conclusion: </w:t>
      </w:r>
      <w:r w:rsidR="00580E83">
        <w:t>The Greenwich Hospital site is meant to be a dedicated area for health services for the use as a highest level of care catering for any needed future expansion.</w:t>
      </w:r>
    </w:p>
    <w:p w:rsidR="00210F2D" w:rsidRDefault="0006178C" w:rsidP="0006178C">
      <w:r>
        <w:t>T</w:t>
      </w:r>
      <w:r w:rsidRPr="0006178C">
        <w:t xml:space="preserve">he impact on local residents will be immeasurable and the consequences have not been considered thoroughly. </w:t>
      </w:r>
      <w:r>
        <w:t xml:space="preserve">This development </w:t>
      </w:r>
      <w:r w:rsidR="00210F2D">
        <w:t xml:space="preserve">is not </w:t>
      </w:r>
      <w:r>
        <w:t>compati</w:t>
      </w:r>
      <w:r w:rsidR="00210F2D">
        <w:t>ble with the area or the site.</w:t>
      </w:r>
      <w:r w:rsidRPr="0006178C">
        <w:t xml:space="preserve"> </w:t>
      </w:r>
      <w:r w:rsidR="00210F2D">
        <w:t>The community has not been consulted sufficiently</w:t>
      </w:r>
      <w:r>
        <w:t>.</w:t>
      </w:r>
      <w:r w:rsidR="00210F2D">
        <w:t xml:space="preserve"> T</w:t>
      </w:r>
      <w:r>
        <w:t xml:space="preserve">he conduct in which this </w:t>
      </w:r>
      <w:r w:rsidR="00210F2D">
        <w:t xml:space="preserve">development </w:t>
      </w:r>
      <w:r>
        <w:t xml:space="preserve">has been dealt with throughout the process undermines the faith of the community and puts a shadow over this </w:t>
      </w:r>
      <w:r w:rsidR="00210F2D">
        <w:t>proposal</w:t>
      </w:r>
      <w:r>
        <w:t>.</w:t>
      </w:r>
      <w:r w:rsidRPr="008E6F92">
        <w:t xml:space="preserve"> </w:t>
      </w:r>
    </w:p>
    <w:p w:rsidR="0006178C" w:rsidRDefault="0006178C" w:rsidP="00411981">
      <w:r>
        <w:t>T</w:t>
      </w:r>
      <w:r w:rsidR="00D13492" w:rsidRPr="006308E1">
        <w:t xml:space="preserve">his </w:t>
      </w:r>
      <w:r w:rsidR="005E3559">
        <w:t xml:space="preserve">development </w:t>
      </w:r>
      <w:r>
        <w:t xml:space="preserve">has </w:t>
      </w:r>
      <w:r w:rsidR="00D13492" w:rsidRPr="006308E1">
        <w:t>substantial and significant number</w:t>
      </w:r>
      <w:r>
        <w:t>s</w:t>
      </w:r>
      <w:r w:rsidR="00D13492" w:rsidRPr="006308E1">
        <w:t xml:space="preserve"> of breaches and compromises </w:t>
      </w:r>
      <w:r>
        <w:t xml:space="preserve">which are </w:t>
      </w:r>
      <w:r w:rsidRPr="005A7153">
        <w:t xml:space="preserve">serious enough to warrant refusal or at a minimum major amendments to the </w:t>
      </w:r>
      <w:r w:rsidR="00210F2D">
        <w:t xml:space="preserve">proposal </w:t>
      </w:r>
      <w:r>
        <w:t xml:space="preserve">for the </w:t>
      </w:r>
      <w:r w:rsidR="005E3559">
        <w:t xml:space="preserve">2 </w:t>
      </w:r>
      <w:r>
        <w:t>high towers.</w:t>
      </w:r>
    </w:p>
    <w:p w:rsidR="00A3589E" w:rsidRDefault="008E6F92" w:rsidP="008453AE">
      <w:r w:rsidRPr="008E6F92">
        <w:t xml:space="preserve">This </w:t>
      </w:r>
      <w:r w:rsidR="005E3559">
        <w:t xml:space="preserve">development </w:t>
      </w:r>
      <w:r w:rsidRPr="008E6F92">
        <w:t xml:space="preserve">must be assessed </w:t>
      </w:r>
      <w:r w:rsidR="0006178C">
        <w:t>in light of community concerns</w:t>
      </w:r>
      <w:r w:rsidR="005E3559">
        <w:t xml:space="preserve"> despite being an SSD and </w:t>
      </w:r>
      <w:r w:rsidR="00A3589E">
        <w:t>should be rejected</w:t>
      </w:r>
      <w:r w:rsidR="00C61177">
        <w:t xml:space="preserve"> based on the </w:t>
      </w:r>
      <w:r w:rsidR="007F6B1A">
        <w:t>above reasons.</w:t>
      </w:r>
      <w:r w:rsidR="00A3589E">
        <w:t xml:space="preserve"> </w:t>
      </w:r>
    </w:p>
    <w:p w:rsidR="008453AE" w:rsidRDefault="008453AE" w:rsidP="008453AE">
      <w:r>
        <w:t>Regards</w:t>
      </w:r>
    </w:p>
    <w:p w:rsidR="008453AE" w:rsidRDefault="008453AE" w:rsidP="008453AE"/>
    <w:p w:rsidR="003B5A70" w:rsidRDefault="008453AE" w:rsidP="008453AE">
      <w:r>
        <w:t>Anita Jubian</w:t>
      </w:r>
    </w:p>
    <w:p w:rsidR="00F10075" w:rsidRDefault="00BA1110" w:rsidP="008453AE">
      <w:r>
        <w:t xml:space="preserve">Berry Road </w:t>
      </w:r>
    </w:p>
    <w:p w:rsidR="00AB3801" w:rsidRDefault="00BA1110">
      <w:r>
        <w:t>St Leonards</w:t>
      </w:r>
    </w:p>
    <w:sectPr w:rsidR="00AB3801">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E4A" w:rsidRDefault="00651E4A" w:rsidP="00D70758">
      <w:pPr>
        <w:spacing w:after="0" w:line="240" w:lineRule="auto"/>
      </w:pPr>
      <w:r>
        <w:separator/>
      </w:r>
    </w:p>
  </w:endnote>
  <w:endnote w:type="continuationSeparator" w:id="0">
    <w:p w:rsidR="00651E4A" w:rsidRDefault="00651E4A" w:rsidP="00D7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148561"/>
      <w:docPartObj>
        <w:docPartGallery w:val="Page Numbers (Bottom of Page)"/>
        <w:docPartUnique/>
      </w:docPartObj>
    </w:sdtPr>
    <w:sdtEndPr>
      <w:rPr>
        <w:noProof/>
      </w:rPr>
    </w:sdtEndPr>
    <w:sdtContent>
      <w:p w:rsidR="00D70758" w:rsidRDefault="00D70758">
        <w:pPr>
          <w:pStyle w:val="Footer"/>
          <w:jc w:val="right"/>
        </w:pPr>
        <w:r>
          <w:fldChar w:fldCharType="begin"/>
        </w:r>
        <w:r>
          <w:instrText xml:space="preserve"> PAGE   \* MERGEFORMAT </w:instrText>
        </w:r>
        <w:r>
          <w:fldChar w:fldCharType="separate"/>
        </w:r>
        <w:r w:rsidR="0039014E">
          <w:rPr>
            <w:noProof/>
          </w:rPr>
          <w:t>4</w:t>
        </w:r>
        <w:r>
          <w:rPr>
            <w:noProof/>
          </w:rPr>
          <w:fldChar w:fldCharType="end"/>
        </w:r>
      </w:p>
    </w:sdtContent>
  </w:sdt>
  <w:p w:rsidR="00D70758" w:rsidRDefault="00D70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E4A" w:rsidRDefault="00651E4A" w:rsidP="00D70758">
      <w:pPr>
        <w:spacing w:after="0" w:line="240" w:lineRule="auto"/>
      </w:pPr>
      <w:r>
        <w:separator/>
      </w:r>
    </w:p>
  </w:footnote>
  <w:footnote w:type="continuationSeparator" w:id="0">
    <w:p w:rsidR="00651E4A" w:rsidRDefault="00651E4A" w:rsidP="00D70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32C50"/>
    <w:multiLevelType w:val="hybridMultilevel"/>
    <w:tmpl w:val="0E6C9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AE"/>
    <w:rsid w:val="00024142"/>
    <w:rsid w:val="00055EAE"/>
    <w:rsid w:val="0006178C"/>
    <w:rsid w:val="00073F65"/>
    <w:rsid w:val="00074F0E"/>
    <w:rsid w:val="00090710"/>
    <w:rsid w:val="000C0420"/>
    <w:rsid w:val="000C1805"/>
    <w:rsid w:val="00140A29"/>
    <w:rsid w:val="001645CF"/>
    <w:rsid w:val="00170A0E"/>
    <w:rsid w:val="00176C4E"/>
    <w:rsid w:val="001858CD"/>
    <w:rsid w:val="001B5348"/>
    <w:rsid w:val="001D5695"/>
    <w:rsid w:val="00210F2D"/>
    <w:rsid w:val="002249EF"/>
    <w:rsid w:val="00225FEE"/>
    <w:rsid w:val="00235814"/>
    <w:rsid w:val="00256FB3"/>
    <w:rsid w:val="002A6549"/>
    <w:rsid w:val="002B1CF4"/>
    <w:rsid w:val="002E0154"/>
    <w:rsid w:val="002E2EBD"/>
    <w:rsid w:val="002F335C"/>
    <w:rsid w:val="00301EFA"/>
    <w:rsid w:val="0030277E"/>
    <w:rsid w:val="0031581E"/>
    <w:rsid w:val="003170EA"/>
    <w:rsid w:val="00322F18"/>
    <w:rsid w:val="00350B65"/>
    <w:rsid w:val="003560C3"/>
    <w:rsid w:val="003732CC"/>
    <w:rsid w:val="00386AD3"/>
    <w:rsid w:val="0039014E"/>
    <w:rsid w:val="003B1500"/>
    <w:rsid w:val="003B5A70"/>
    <w:rsid w:val="00410CF4"/>
    <w:rsid w:val="00411981"/>
    <w:rsid w:val="00412547"/>
    <w:rsid w:val="00413B92"/>
    <w:rsid w:val="004158BE"/>
    <w:rsid w:val="00421FAE"/>
    <w:rsid w:val="004343BF"/>
    <w:rsid w:val="00440B64"/>
    <w:rsid w:val="004458B0"/>
    <w:rsid w:val="00471EF3"/>
    <w:rsid w:val="004915DF"/>
    <w:rsid w:val="004971CE"/>
    <w:rsid w:val="004B7DA3"/>
    <w:rsid w:val="004D2929"/>
    <w:rsid w:val="004D3966"/>
    <w:rsid w:val="004D50E8"/>
    <w:rsid w:val="004E222F"/>
    <w:rsid w:val="004F2D61"/>
    <w:rsid w:val="00506521"/>
    <w:rsid w:val="00506A9B"/>
    <w:rsid w:val="00531152"/>
    <w:rsid w:val="00536A5D"/>
    <w:rsid w:val="005643D1"/>
    <w:rsid w:val="00567154"/>
    <w:rsid w:val="0057083B"/>
    <w:rsid w:val="00580E83"/>
    <w:rsid w:val="005A7153"/>
    <w:rsid w:val="005C474B"/>
    <w:rsid w:val="005E3559"/>
    <w:rsid w:val="005F391B"/>
    <w:rsid w:val="006012C8"/>
    <w:rsid w:val="006212C0"/>
    <w:rsid w:val="00622A0D"/>
    <w:rsid w:val="006308E1"/>
    <w:rsid w:val="00631301"/>
    <w:rsid w:val="00647F96"/>
    <w:rsid w:val="00651E4A"/>
    <w:rsid w:val="00656EBA"/>
    <w:rsid w:val="00677BA2"/>
    <w:rsid w:val="006935F7"/>
    <w:rsid w:val="006B182E"/>
    <w:rsid w:val="006D545A"/>
    <w:rsid w:val="006D57AB"/>
    <w:rsid w:val="006E44B0"/>
    <w:rsid w:val="006F6C3C"/>
    <w:rsid w:val="00700785"/>
    <w:rsid w:val="00736A91"/>
    <w:rsid w:val="00743771"/>
    <w:rsid w:val="007472E8"/>
    <w:rsid w:val="007511B3"/>
    <w:rsid w:val="007C5D40"/>
    <w:rsid w:val="007F6B1A"/>
    <w:rsid w:val="00835F1A"/>
    <w:rsid w:val="008453AE"/>
    <w:rsid w:val="008B0E29"/>
    <w:rsid w:val="008E6F92"/>
    <w:rsid w:val="008F0DFD"/>
    <w:rsid w:val="00925D58"/>
    <w:rsid w:val="00936535"/>
    <w:rsid w:val="00942B87"/>
    <w:rsid w:val="00945231"/>
    <w:rsid w:val="009A54F3"/>
    <w:rsid w:val="009B159F"/>
    <w:rsid w:val="009B254D"/>
    <w:rsid w:val="009B7A1C"/>
    <w:rsid w:val="009C3FE6"/>
    <w:rsid w:val="009D5491"/>
    <w:rsid w:val="009F191F"/>
    <w:rsid w:val="009F4CAA"/>
    <w:rsid w:val="009F4FAB"/>
    <w:rsid w:val="009F7F5E"/>
    <w:rsid w:val="00A32603"/>
    <w:rsid w:val="00A3589E"/>
    <w:rsid w:val="00A73D8D"/>
    <w:rsid w:val="00AA3874"/>
    <w:rsid w:val="00AB1C69"/>
    <w:rsid w:val="00AB3801"/>
    <w:rsid w:val="00B23364"/>
    <w:rsid w:val="00B249A0"/>
    <w:rsid w:val="00B4451E"/>
    <w:rsid w:val="00BA1110"/>
    <w:rsid w:val="00BE6692"/>
    <w:rsid w:val="00BF4B19"/>
    <w:rsid w:val="00C149D0"/>
    <w:rsid w:val="00C16D91"/>
    <w:rsid w:val="00C22C99"/>
    <w:rsid w:val="00C4600B"/>
    <w:rsid w:val="00C52AAC"/>
    <w:rsid w:val="00C558E0"/>
    <w:rsid w:val="00C61177"/>
    <w:rsid w:val="00C85F0D"/>
    <w:rsid w:val="00C956ED"/>
    <w:rsid w:val="00CE6292"/>
    <w:rsid w:val="00D13492"/>
    <w:rsid w:val="00D2100A"/>
    <w:rsid w:val="00D30D6B"/>
    <w:rsid w:val="00D36758"/>
    <w:rsid w:val="00D61B36"/>
    <w:rsid w:val="00D70758"/>
    <w:rsid w:val="00DA6517"/>
    <w:rsid w:val="00DB6D38"/>
    <w:rsid w:val="00DC2642"/>
    <w:rsid w:val="00DF0AF2"/>
    <w:rsid w:val="00DF2BD9"/>
    <w:rsid w:val="00E37DC7"/>
    <w:rsid w:val="00E57884"/>
    <w:rsid w:val="00E63FEE"/>
    <w:rsid w:val="00E670E7"/>
    <w:rsid w:val="00E758D3"/>
    <w:rsid w:val="00E85851"/>
    <w:rsid w:val="00E93484"/>
    <w:rsid w:val="00E94B43"/>
    <w:rsid w:val="00EA6933"/>
    <w:rsid w:val="00ED05C2"/>
    <w:rsid w:val="00ED0C35"/>
    <w:rsid w:val="00EE1ADF"/>
    <w:rsid w:val="00F01429"/>
    <w:rsid w:val="00F05547"/>
    <w:rsid w:val="00F06AC1"/>
    <w:rsid w:val="00F10075"/>
    <w:rsid w:val="00F15D76"/>
    <w:rsid w:val="00F24357"/>
    <w:rsid w:val="00F243B2"/>
    <w:rsid w:val="00F25270"/>
    <w:rsid w:val="00F472D4"/>
    <w:rsid w:val="00F63FEB"/>
    <w:rsid w:val="00F64463"/>
    <w:rsid w:val="00F71F5C"/>
    <w:rsid w:val="00FA7153"/>
    <w:rsid w:val="00FA73AF"/>
    <w:rsid w:val="00FD4C02"/>
    <w:rsid w:val="00FE0DAD"/>
    <w:rsid w:val="00FE3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153"/>
    <w:pPr>
      <w:ind w:left="720"/>
      <w:contextualSpacing/>
    </w:pPr>
  </w:style>
  <w:style w:type="paragraph" w:styleId="Header">
    <w:name w:val="header"/>
    <w:basedOn w:val="Normal"/>
    <w:link w:val="HeaderChar"/>
    <w:uiPriority w:val="99"/>
    <w:unhideWhenUsed/>
    <w:rsid w:val="00D70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758"/>
  </w:style>
  <w:style w:type="paragraph" w:styleId="Footer">
    <w:name w:val="footer"/>
    <w:basedOn w:val="Normal"/>
    <w:link w:val="FooterChar"/>
    <w:uiPriority w:val="99"/>
    <w:unhideWhenUsed/>
    <w:rsid w:val="00D70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153"/>
    <w:pPr>
      <w:ind w:left="720"/>
      <w:contextualSpacing/>
    </w:pPr>
  </w:style>
  <w:style w:type="paragraph" w:styleId="Header">
    <w:name w:val="header"/>
    <w:basedOn w:val="Normal"/>
    <w:link w:val="HeaderChar"/>
    <w:uiPriority w:val="99"/>
    <w:unhideWhenUsed/>
    <w:rsid w:val="00D70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758"/>
  </w:style>
  <w:style w:type="paragraph" w:styleId="Footer">
    <w:name w:val="footer"/>
    <w:basedOn w:val="Normal"/>
    <w:link w:val="FooterChar"/>
    <w:uiPriority w:val="99"/>
    <w:unhideWhenUsed/>
    <w:rsid w:val="00D70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831802">
      <w:bodyDiv w:val="1"/>
      <w:marLeft w:val="0"/>
      <w:marRight w:val="0"/>
      <w:marTop w:val="0"/>
      <w:marBottom w:val="0"/>
      <w:divBdr>
        <w:top w:val="none" w:sz="0" w:space="0" w:color="auto"/>
        <w:left w:val="none" w:sz="0" w:space="0" w:color="auto"/>
        <w:bottom w:val="none" w:sz="0" w:space="0" w:color="auto"/>
        <w:right w:val="none" w:sz="0" w:space="0" w:color="auto"/>
      </w:divBdr>
    </w:div>
    <w:div w:id="20224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Westpac Group</Company>
  <LinksUpToDate>false</LinksUpToDate>
  <CharactersWithSpaces>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2020-10-20T04:28:00Z</dcterms:created>
  <dcterms:modified xsi:type="dcterms:W3CDTF">2020-10-20T04:37:00Z</dcterms:modified>
</cp:coreProperties>
</file>