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CEFB" w14:textId="53E2EC9F" w:rsidR="002E7321" w:rsidRPr="005B7697" w:rsidRDefault="00051C5E" w:rsidP="005B7697">
      <w:pPr>
        <w:jc w:val="center"/>
        <w:rPr>
          <w:b/>
          <w:bCs/>
        </w:rPr>
      </w:pPr>
      <w:r w:rsidRPr="005B7697">
        <w:rPr>
          <w:b/>
          <w:bCs/>
        </w:rPr>
        <w:t>Maxwell Underground Mine</w:t>
      </w:r>
    </w:p>
    <w:p w14:paraId="1BBA9057" w14:textId="35366E46" w:rsidR="00051C5E" w:rsidRPr="005B7697" w:rsidRDefault="00051C5E" w:rsidP="005B7697">
      <w:pPr>
        <w:jc w:val="center"/>
        <w:rPr>
          <w:b/>
          <w:bCs/>
        </w:rPr>
      </w:pPr>
      <w:r w:rsidRPr="005B7697">
        <w:rPr>
          <w:b/>
          <w:bCs/>
        </w:rPr>
        <w:t>Submission in Support</w:t>
      </w:r>
    </w:p>
    <w:p w14:paraId="0431404F" w14:textId="007B99F8" w:rsidR="00051C5E" w:rsidRPr="005B7697" w:rsidRDefault="00051C5E" w:rsidP="005B7697">
      <w:pPr>
        <w:jc w:val="center"/>
        <w:rPr>
          <w:b/>
          <w:bCs/>
        </w:rPr>
      </w:pPr>
      <w:r w:rsidRPr="005B7697">
        <w:rPr>
          <w:b/>
          <w:bCs/>
        </w:rPr>
        <w:t>24 November 2020</w:t>
      </w:r>
    </w:p>
    <w:p w14:paraId="7DF47195" w14:textId="3A5B4E12" w:rsidR="00051C5E" w:rsidRDefault="00051C5E">
      <w:r>
        <w:t>The Maxwell underground mine expansion should be supported for the following reasons:</w:t>
      </w:r>
    </w:p>
    <w:p w14:paraId="5BCEDB69" w14:textId="0B4D40B9" w:rsidR="00051C5E" w:rsidRDefault="00051C5E" w:rsidP="00051C5E">
      <w:pPr>
        <w:pStyle w:val="ListParagraph"/>
        <w:numPr>
          <w:ilvl w:val="0"/>
          <w:numId w:val="2"/>
        </w:numPr>
      </w:pPr>
      <w:r>
        <w:t>The right to mine coal in agricultural land was first conferred on the AA Company in the Hunter Valley as a combined right in the early days of the colony of NSW.</w:t>
      </w:r>
    </w:p>
    <w:p w14:paraId="35D0BEA2" w14:textId="77777777" w:rsidR="00051C5E" w:rsidRDefault="00051C5E" w:rsidP="00051C5E">
      <w:pPr>
        <w:pStyle w:val="ListParagraph"/>
      </w:pPr>
    </w:p>
    <w:p w14:paraId="1DFDA4AC" w14:textId="2DB8B65A" w:rsidR="00051C5E" w:rsidRDefault="00051C5E" w:rsidP="00051C5E">
      <w:pPr>
        <w:pStyle w:val="ListParagraph"/>
        <w:numPr>
          <w:ilvl w:val="0"/>
          <w:numId w:val="2"/>
        </w:numPr>
      </w:pPr>
      <w:r>
        <w:t>Mining coal in the Hunter Valley predates any stud activity and wine growing.</w:t>
      </w:r>
    </w:p>
    <w:p w14:paraId="782DCCC3" w14:textId="77777777" w:rsidR="00051C5E" w:rsidRDefault="00051C5E" w:rsidP="00051C5E">
      <w:pPr>
        <w:pStyle w:val="ListParagraph"/>
      </w:pPr>
    </w:p>
    <w:p w14:paraId="305641F9" w14:textId="22385691" w:rsidR="00051C5E" w:rsidRDefault="00051C5E" w:rsidP="00051C5E">
      <w:pPr>
        <w:pStyle w:val="ListParagraph"/>
        <w:numPr>
          <w:ilvl w:val="0"/>
          <w:numId w:val="2"/>
        </w:numPr>
      </w:pPr>
      <w:r>
        <w:t>Both the above activities continued their expansion in the full knowledge of the continued expansion of the coal industry both above and underground.</w:t>
      </w:r>
    </w:p>
    <w:p w14:paraId="54C401A8" w14:textId="77777777" w:rsidR="00051C5E" w:rsidRDefault="00051C5E" w:rsidP="00051C5E">
      <w:pPr>
        <w:pStyle w:val="ListParagraph"/>
      </w:pPr>
    </w:p>
    <w:p w14:paraId="5CF8EDB4" w14:textId="665DB12B" w:rsidR="00051C5E" w:rsidRDefault="00051C5E" w:rsidP="00051C5E">
      <w:pPr>
        <w:pStyle w:val="ListParagraph"/>
        <w:numPr>
          <w:ilvl w:val="0"/>
          <w:numId w:val="2"/>
        </w:numPr>
      </w:pPr>
      <w:r>
        <w:t xml:space="preserve">I first witnessed the coal mining on my first trip through the Hunter Valley in 1952 as a small child and before the New England Highway was </w:t>
      </w:r>
      <w:proofErr w:type="spellStart"/>
      <w:r>
        <w:t>bitumised</w:t>
      </w:r>
      <w:proofErr w:type="spellEnd"/>
      <w:r>
        <w:t>.</w:t>
      </w:r>
    </w:p>
    <w:p w14:paraId="6E00392B" w14:textId="77777777" w:rsidR="00051C5E" w:rsidRDefault="00051C5E" w:rsidP="00051C5E">
      <w:pPr>
        <w:pStyle w:val="ListParagraph"/>
      </w:pPr>
    </w:p>
    <w:p w14:paraId="3362BD2D" w14:textId="3B5A7DA6" w:rsidR="00051C5E" w:rsidRDefault="00051C5E" w:rsidP="00051C5E">
      <w:pPr>
        <w:pStyle w:val="ListParagraph"/>
        <w:numPr>
          <w:ilvl w:val="0"/>
          <w:numId w:val="2"/>
        </w:numPr>
      </w:pPr>
      <w:r>
        <w:t>I have been there countless times since for coal mining, wine drinking and horse riding and found all three entirely compatible.</w:t>
      </w:r>
    </w:p>
    <w:p w14:paraId="396AFA23" w14:textId="77777777" w:rsidR="00051C5E" w:rsidRDefault="00051C5E" w:rsidP="00051C5E">
      <w:pPr>
        <w:pStyle w:val="ListParagraph"/>
      </w:pPr>
    </w:p>
    <w:p w14:paraId="19930D1E" w14:textId="2929678F" w:rsidR="00051C5E" w:rsidRDefault="00051C5E" w:rsidP="00051C5E">
      <w:pPr>
        <w:pStyle w:val="ListParagraph"/>
        <w:numPr>
          <w:ilvl w:val="0"/>
          <w:numId w:val="2"/>
        </w:numPr>
      </w:pPr>
      <w:r>
        <w:t xml:space="preserve">Maxwell Underground Mine operation enjoys an enviable position in the coal mining industry. It is well </w:t>
      </w:r>
      <w:r w:rsidR="005B7697">
        <w:t>managed,</w:t>
      </w:r>
      <w:r>
        <w:t xml:space="preserve"> and it is a </w:t>
      </w:r>
      <w:proofErr w:type="spellStart"/>
      <w:proofErr w:type="gramStart"/>
      <w:r>
        <w:t>well run</w:t>
      </w:r>
      <w:proofErr w:type="spellEnd"/>
      <w:proofErr w:type="gramEnd"/>
      <w:r>
        <w:t xml:space="preserve"> profitable operation</w:t>
      </w:r>
    </w:p>
    <w:p w14:paraId="6DD73395" w14:textId="77777777" w:rsidR="00051C5E" w:rsidRDefault="00051C5E" w:rsidP="00051C5E">
      <w:pPr>
        <w:pStyle w:val="ListParagraph"/>
      </w:pPr>
    </w:p>
    <w:p w14:paraId="1D29F636" w14:textId="347693EB" w:rsidR="00051C5E" w:rsidRDefault="00051C5E" w:rsidP="00051C5E">
      <w:pPr>
        <w:pStyle w:val="ListParagraph"/>
        <w:numPr>
          <w:ilvl w:val="0"/>
          <w:numId w:val="2"/>
        </w:numPr>
      </w:pPr>
      <w:r>
        <w:t xml:space="preserve">Importantly, it is an underground operation with </w:t>
      </w:r>
      <w:r w:rsidR="005B7697">
        <w:t>minimal surface interference and comes complete with an excellent rehabilitation program.</w:t>
      </w:r>
    </w:p>
    <w:p w14:paraId="0669A487" w14:textId="77777777" w:rsidR="005B7697" w:rsidRDefault="005B7697" w:rsidP="005B7697">
      <w:pPr>
        <w:pStyle w:val="ListParagraph"/>
      </w:pPr>
    </w:p>
    <w:p w14:paraId="44157656" w14:textId="24F018A4" w:rsidR="005B7697" w:rsidRDefault="005B7697" w:rsidP="005B7697">
      <w:pPr>
        <w:pStyle w:val="ListParagraph"/>
        <w:ind w:left="360"/>
      </w:pPr>
      <w:r>
        <w:t>I commend the operation.</w:t>
      </w:r>
    </w:p>
    <w:p w14:paraId="29EE0F64" w14:textId="2CD13191" w:rsidR="005B7697" w:rsidRDefault="005B7697" w:rsidP="005B7697">
      <w:pPr>
        <w:pStyle w:val="ListParagraph"/>
        <w:ind w:left="360"/>
      </w:pPr>
    </w:p>
    <w:p w14:paraId="70675107" w14:textId="76D81BFA" w:rsidR="005B7697" w:rsidRDefault="005B7697" w:rsidP="005B7697">
      <w:pPr>
        <w:pStyle w:val="ListParagraph"/>
        <w:ind w:left="360"/>
      </w:pPr>
      <w:r>
        <w:t xml:space="preserve">Ian MacCulloch, BSc (UNE), </w:t>
      </w:r>
      <w:proofErr w:type="spellStart"/>
      <w:r>
        <w:t>FAusIMM</w:t>
      </w:r>
      <w:proofErr w:type="spellEnd"/>
      <w:r>
        <w:t xml:space="preserve"> (CP)</w:t>
      </w:r>
    </w:p>
    <w:p w14:paraId="3BC98EC2" w14:textId="1BE84955" w:rsidR="005B7697" w:rsidRDefault="005B7697" w:rsidP="005B7697">
      <w:pPr>
        <w:pStyle w:val="ListParagraph"/>
        <w:ind w:left="360"/>
      </w:pPr>
      <w:r>
        <w:t>Coomooroo Energy Ltd</w:t>
      </w:r>
    </w:p>
    <w:p w14:paraId="50AC9471" w14:textId="77777777" w:rsidR="005B7697" w:rsidRDefault="005B7697" w:rsidP="005B7697">
      <w:pPr>
        <w:pStyle w:val="ListParagraph"/>
        <w:ind w:left="360"/>
      </w:pPr>
    </w:p>
    <w:sectPr w:rsidR="005B7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6421"/>
    <w:multiLevelType w:val="hybridMultilevel"/>
    <w:tmpl w:val="4D44A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9E3"/>
    <w:multiLevelType w:val="hybridMultilevel"/>
    <w:tmpl w:val="0FCA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E"/>
    <w:rsid w:val="00051C5E"/>
    <w:rsid w:val="00166B58"/>
    <w:rsid w:val="002E7321"/>
    <w:rsid w:val="00576A66"/>
    <w:rsid w:val="005B7697"/>
    <w:rsid w:val="00B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A877"/>
  <w15:chartTrackingRefBased/>
  <w15:docId w15:val="{1ABC222B-7293-496A-9C05-7CE3EA5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MacCulloch</dc:creator>
  <cp:keywords/>
  <dc:description/>
  <cp:lastModifiedBy>Ian MacCulloch</cp:lastModifiedBy>
  <cp:revision>1</cp:revision>
  <dcterms:created xsi:type="dcterms:W3CDTF">2020-11-23T20:22:00Z</dcterms:created>
  <dcterms:modified xsi:type="dcterms:W3CDTF">2020-11-23T20:37:00Z</dcterms:modified>
</cp:coreProperties>
</file>