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184A4" w14:textId="77777777" w:rsidR="00144582" w:rsidRPr="001E75A3" w:rsidRDefault="00144582" w:rsidP="00144582">
      <w:pPr>
        <w:rPr>
          <w:sz w:val="28"/>
          <w:szCs w:val="28"/>
        </w:rPr>
      </w:pPr>
      <w:bookmarkStart w:id="0" w:name="_GoBack"/>
      <w:r w:rsidRPr="001E75A3">
        <w:rPr>
          <w:sz w:val="28"/>
          <w:szCs w:val="28"/>
        </w:rPr>
        <w:t xml:space="preserve">I object to the Wollongong Coal </w:t>
      </w:r>
      <w:proofErr w:type="spellStart"/>
      <w:r w:rsidRPr="001E75A3">
        <w:rPr>
          <w:sz w:val="28"/>
          <w:szCs w:val="28"/>
        </w:rPr>
        <w:t>Ltd’s</w:t>
      </w:r>
      <w:proofErr w:type="spellEnd"/>
      <w:r w:rsidRPr="001E75A3">
        <w:rPr>
          <w:sz w:val="28"/>
          <w:szCs w:val="28"/>
        </w:rPr>
        <w:t xml:space="preserve"> Russell Vale Revised Underground Expansion Project (Major Project 09-0013).</w:t>
      </w:r>
    </w:p>
    <w:p w14:paraId="084A5F53" w14:textId="77777777" w:rsidR="00144582" w:rsidRPr="001E75A3" w:rsidRDefault="00144582" w:rsidP="00144582">
      <w:pPr>
        <w:rPr>
          <w:sz w:val="28"/>
          <w:szCs w:val="28"/>
        </w:rPr>
      </w:pPr>
    </w:p>
    <w:p w14:paraId="28379B2A" w14:textId="77777777" w:rsidR="00144582" w:rsidRPr="001E75A3" w:rsidRDefault="00144582" w:rsidP="00144582">
      <w:pPr>
        <w:rPr>
          <w:sz w:val="28"/>
          <w:szCs w:val="28"/>
        </w:rPr>
      </w:pPr>
      <w:r w:rsidRPr="001E75A3">
        <w:rPr>
          <w:sz w:val="28"/>
          <w:szCs w:val="28"/>
        </w:rPr>
        <w:t xml:space="preserve">I lived in the Northern suburbs in the 1990's when the coal trucks used LHD, leaving fine coal dust over everything and destroying the roads. </w:t>
      </w:r>
    </w:p>
    <w:p w14:paraId="784873F2" w14:textId="77777777" w:rsidR="00144582" w:rsidRPr="001E75A3" w:rsidRDefault="00144582" w:rsidP="00144582">
      <w:pPr>
        <w:rPr>
          <w:sz w:val="28"/>
          <w:szCs w:val="28"/>
        </w:rPr>
      </w:pPr>
    </w:p>
    <w:p w14:paraId="0E94F504" w14:textId="77777777" w:rsidR="00027A36" w:rsidRPr="001E75A3" w:rsidRDefault="00144582" w:rsidP="00144582">
      <w:pPr>
        <w:rPr>
          <w:sz w:val="28"/>
          <w:szCs w:val="28"/>
        </w:rPr>
      </w:pPr>
      <w:r w:rsidRPr="001E75A3">
        <w:rPr>
          <w:sz w:val="28"/>
          <w:szCs w:val="28"/>
        </w:rPr>
        <w:t xml:space="preserve">I still lived here in the 2000's when drinking water was contaminated, the methane bubbling from the tap water could be ignited, and the streams were coated with iron oxide.  It was clearly demonstrated at that time that the problems were due to the long wall mining bellow the streams.  </w:t>
      </w:r>
    </w:p>
    <w:p w14:paraId="038855BA" w14:textId="77777777" w:rsidR="00144582" w:rsidRPr="001E75A3" w:rsidRDefault="00144582" w:rsidP="00144582">
      <w:pPr>
        <w:rPr>
          <w:sz w:val="28"/>
          <w:szCs w:val="28"/>
        </w:rPr>
      </w:pPr>
    </w:p>
    <w:p w14:paraId="204D67AF" w14:textId="77777777" w:rsidR="00144582" w:rsidRPr="001E75A3" w:rsidRDefault="00144582" w:rsidP="00144582">
      <w:pPr>
        <w:rPr>
          <w:sz w:val="28"/>
          <w:szCs w:val="28"/>
        </w:rPr>
      </w:pPr>
      <w:r w:rsidRPr="001E75A3">
        <w:rPr>
          <w:sz w:val="28"/>
          <w:szCs w:val="28"/>
        </w:rPr>
        <w:t>I live here now and do not understand why our leaders continue to support an activity that pollutes our environment and damages our roads</w:t>
      </w:r>
    </w:p>
    <w:p w14:paraId="548F775E" w14:textId="77777777" w:rsidR="00144582" w:rsidRPr="001E75A3" w:rsidRDefault="00144582" w:rsidP="00144582">
      <w:pPr>
        <w:rPr>
          <w:sz w:val="28"/>
          <w:szCs w:val="28"/>
        </w:rPr>
      </w:pPr>
    </w:p>
    <w:p w14:paraId="1EE34657" w14:textId="77777777" w:rsidR="00144582" w:rsidRPr="001E75A3" w:rsidRDefault="00144582" w:rsidP="00144582">
      <w:pPr>
        <w:rPr>
          <w:sz w:val="28"/>
          <w:szCs w:val="28"/>
        </w:rPr>
      </w:pPr>
      <w:r w:rsidRPr="001E75A3">
        <w:rPr>
          <w:sz w:val="28"/>
          <w:szCs w:val="28"/>
        </w:rPr>
        <w:t xml:space="preserve">Australia does not need the coal.  China is boycotting our coal.  </w:t>
      </w:r>
    </w:p>
    <w:p w14:paraId="100E2E62" w14:textId="77777777" w:rsidR="00144582" w:rsidRPr="001E75A3" w:rsidRDefault="00144582" w:rsidP="00144582">
      <w:pPr>
        <w:rPr>
          <w:sz w:val="28"/>
          <w:szCs w:val="28"/>
        </w:rPr>
      </w:pPr>
    </w:p>
    <w:p w14:paraId="0B16109D" w14:textId="77777777" w:rsidR="001D59F4" w:rsidRPr="001E75A3" w:rsidRDefault="00144582" w:rsidP="00144582">
      <w:pPr>
        <w:rPr>
          <w:sz w:val="28"/>
          <w:szCs w:val="28"/>
        </w:rPr>
      </w:pPr>
      <w:r w:rsidRPr="001E75A3">
        <w:rPr>
          <w:sz w:val="28"/>
          <w:szCs w:val="28"/>
        </w:rPr>
        <w:t>In the renewable energy revolution why is Australia lagging instead of leading?</w:t>
      </w:r>
    </w:p>
    <w:bookmarkEnd w:id="0"/>
    <w:sectPr w:rsidR="001D59F4" w:rsidRPr="001E75A3" w:rsidSect="0002614C">
      <w:pgSz w:w="11900" w:h="16840"/>
      <w:pgMar w:top="851" w:right="737" w:bottom="851" w:left="14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82"/>
    <w:rsid w:val="0002614C"/>
    <w:rsid w:val="00027A36"/>
    <w:rsid w:val="00144582"/>
    <w:rsid w:val="001D59F4"/>
    <w:rsid w:val="001E75A3"/>
    <w:rsid w:val="00905C7F"/>
    <w:rsid w:val="00E77E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94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Macintosh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smith</dc:creator>
  <cp:keywords/>
  <dc:description/>
  <cp:lastModifiedBy>lindsey smith</cp:lastModifiedBy>
  <cp:revision>2</cp:revision>
  <dcterms:created xsi:type="dcterms:W3CDTF">2020-10-22T09:13:00Z</dcterms:created>
  <dcterms:modified xsi:type="dcterms:W3CDTF">2020-10-22T09:13:00Z</dcterms:modified>
</cp:coreProperties>
</file>