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B6" w:rsidRDefault="00F31BB6" w:rsidP="00F31BB6">
      <w:pPr>
        <w:rPr>
          <w:rFonts w:eastAsia="Times New Roman" w:hAnsi="Symbol"/>
          <w:lang w:eastAsia="en-AU"/>
        </w:rPr>
      </w:pPr>
      <w:r>
        <w:rPr>
          <w:rFonts w:eastAsia="Times New Roman" w:hAnsi="Symbol"/>
          <w:lang w:eastAsia="en-AU"/>
        </w:rPr>
        <w:t xml:space="preserve">Objection from Catherine </w:t>
      </w:r>
      <w:proofErr w:type="spellStart"/>
      <w:r>
        <w:rPr>
          <w:rFonts w:eastAsia="Times New Roman" w:hAnsi="Symbol"/>
          <w:lang w:eastAsia="en-AU"/>
        </w:rPr>
        <w:t>Woolnough</w:t>
      </w:r>
      <w:proofErr w:type="spellEnd"/>
    </w:p>
    <w:p w:rsidR="00F31BB6" w:rsidRDefault="00F31BB6" w:rsidP="00F31BB6">
      <w:pPr>
        <w:rPr>
          <w:rFonts w:eastAsia="Times New Roman" w:hAnsi="Symbol"/>
          <w:lang w:eastAsia="en-AU"/>
        </w:rPr>
      </w:pPr>
    </w:p>
    <w:p w:rsidR="00F31BB6" w:rsidRDefault="00F31BB6" w:rsidP="00F31BB6">
      <w:pPr>
        <w:rPr>
          <w:rFonts w:eastAsia="Times New Roman" w:hAnsi="Symbol"/>
          <w:lang w:eastAsia="en-AU"/>
        </w:rPr>
      </w:pPr>
      <w:r>
        <w:rPr>
          <w:rFonts w:eastAsia="Times New Roman" w:hAnsi="Symbol"/>
          <w:lang w:eastAsia="en-AU"/>
        </w:rPr>
        <w:t xml:space="preserve">I object to the </w:t>
      </w:r>
      <w:r>
        <w:rPr>
          <w:rStyle w:val="Strong"/>
        </w:rPr>
        <w:t>Whitehaven’s Vickery Extension Project</w:t>
      </w:r>
      <w:r>
        <w:rPr>
          <w:rStyle w:val="Strong"/>
        </w:rPr>
        <w:t xml:space="preserve"> for the following reasons</w:t>
      </w:r>
    </w:p>
    <w:p w:rsidR="00F31BB6" w:rsidRDefault="00F31BB6" w:rsidP="00F31BB6">
      <w:pPr>
        <w:rPr>
          <w:rFonts w:eastAsia="Times New Roman" w:hAnsi="Symbol"/>
          <w:lang w:eastAsia="en-AU"/>
        </w:rPr>
      </w:pPr>
    </w:p>
    <w:p w:rsidR="00F31BB6" w:rsidRDefault="00F31BB6" w:rsidP="00F31BB6">
      <w:pPr>
        <w:rPr>
          <w:rFonts w:eastAsia="Times New Roman"/>
          <w:lang w:eastAsia="en-AU"/>
        </w:rPr>
      </w:pPr>
      <w:bookmarkStart w:id="0" w:name="_GoBack"/>
      <w:bookmarkEnd w:id="0"/>
      <w:r w:rsidRPr="00F31BB6">
        <w:rPr>
          <w:rFonts w:eastAsia="Times New Roman" w:hAnsi="Symbol"/>
          <w:lang w:eastAsia="en-AU"/>
        </w:rPr>
        <w:t></w:t>
      </w:r>
      <w:r w:rsidRPr="00F31BB6">
        <w:rPr>
          <w:rFonts w:eastAsia="Times New Roman"/>
          <w:lang w:eastAsia="en-AU"/>
        </w:rPr>
        <w:t xml:space="preserve">  </w:t>
      </w:r>
      <w:r>
        <w:rPr>
          <w:rFonts w:eastAsia="Times New Roman"/>
          <w:lang w:eastAsia="en-AU"/>
        </w:rPr>
        <w:t>This open cut mine will</w:t>
      </w:r>
      <w:r w:rsidRPr="00F31BB6">
        <w:rPr>
          <w:rFonts w:eastAsia="Times New Roman"/>
          <w:lang w:eastAsia="en-AU"/>
        </w:rPr>
        <w:t xml:space="preserve"> mine 168 million tonnes of coal, at a rate of up to 10 million tonnes per year. One third of it will be thermal coal and will be burned for electricity overseas. Altogether, if it goes ahead, this mine will add 370 million tonnes of greenhouse gas emissions to the atmosphere. </w:t>
      </w:r>
    </w:p>
    <w:p w:rsidR="00F31BB6" w:rsidRDefault="00F31BB6" w:rsidP="00F31BB6">
      <w:pPr>
        <w:rPr>
          <w:rFonts w:eastAsia="Times New Roman"/>
          <w:lang w:eastAsia="en-AU"/>
        </w:rPr>
      </w:pPr>
    </w:p>
    <w:p w:rsidR="00F31BB6" w:rsidRDefault="00F31BB6" w:rsidP="00F31BB6">
      <w:pPr>
        <w:rPr>
          <w:rFonts w:eastAsia="Times New Roman"/>
          <w:lang w:eastAsia="en-AU"/>
        </w:rPr>
      </w:pPr>
      <w:r>
        <w:rPr>
          <w:rFonts w:eastAsia="Times New Roman"/>
          <w:lang w:eastAsia="en-AU"/>
        </w:rPr>
        <w:t>Adding huge volumes of greenhouse gas to the atmosphere will only contribute to climate change, drought and worsening bush fire seasons in Australia.</w:t>
      </w:r>
    </w:p>
    <w:p w:rsidR="00F31BB6" w:rsidRDefault="00F31BB6" w:rsidP="00F31BB6">
      <w:pPr>
        <w:rPr>
          <w:rFonts w:eastAsia="Times New Roman"/>
          <w:lang w:eastAsia="en-AU"/>
        </w:rPr>
      </w:pPr>
    </w:p>
    <w:p w:rsidR="00F31BB6" w:rsidRPr="00F31BB6" w:rsidRDefault="00F31BB6" w:rsidP="00F31BB6">
      <w:pPr>
        <w:rPr>
          <w:rFonts w:eastAsia="Times New Roman"/>
          <w:lang w:eastAsia="en-AU"/>
        </w:rPr>
      </w:pPr>
      <w:proofErr w:type="gramStart"/>
      <w:r w:rsidRPr="00F31BB6">
        <w:rPr>
          <w:rFonts w:eastAsia="Times New Roman" w:hAnsi="Symbol"/>
          <w:lang w:eastAsia="en-AU"/>
        </w:rPr>
        <w:t></w:t>
      </w:r>
      <w:r w:rsidRPr="00F31BB6">
        <w:rPr>
          <w:rFonts w:eastAsia="Times New Roman"/>
          <w:lang w:eastAsia="en-AU"/>
        </w:rPr>
        <w:t xml:space="preserve">  Narrabri</w:t>
      </w:r>
      <w:proofErr w:type="gramEnd"/>
      <w:r w:rsidRPr="00F31BB6">
        <w:rPr>
          <w:rFonts w:eastAsia="Times New Roman"/>
          <w:lang w:eastAsia="en-AU"/>
        </w:rPr>
        <w:t xml:space="preserve"> Council has formally objected to the project, due to its social impacts on the Boggabri district, already reeling from the depopulation of farms by Whitehaven’s nearby </w:t>
      </w:r>
      <w:proofErr w:type="spellStart"/>
      <w:r w:rsidRPr="00F31BB6">
        <w:rPr>
          <w:rFonts w:eastAsia="Times New Roman"/>
          <w:lang w:eastAsia="en-AU"/>
        </w:rPr>
        <w:t>Maules</w:t>
      </w:r>
      <w:proofErr w:type="spellEnd"/>
      <w:r w:rsidRPr="00F31BB6">
        <w:rPr>
          <w:rFonts w:eastAsia="Times New Roman"/>
          <w:lang w:eastAsia="en-AU"/>
        </w:rPr>
        <w:t xml:space="preserve"> Creek coal mine.  </w:t>
      </w:r>
    </w:p>
    <w:p w:rsidR="00F31BB6" w:rsidRPr="00F31BB6" w:rsidRDefault="00F31BB6" w:rsidP="00F31BB6">
      <w:pPr>
        <w:rPr>
          <w:rFonts w:eastAsia="Times New Roman"/>
          <w:lang w:eastAsia="en-AU"/>
        </w:rPr>
      </w:pPr>
    </w:p>
    <w:p w:rsidR="00F31BB6" w:rsidRDefault="00F31BB6" w:rsidP="00F31BB6">
      <w:pPr>
        <w:rPr>
          <w:rFonts w:eastAsia="Times New Roman"/>
          <w:lang w:eastAsia="en-AU"/>
        </w:rPr>
      </w:pPr>
      <w:proofErr w:type="gramStart"/>
      <w:r w:rsidRPr="00F31BB6">
        <w:rPr>
          <w:rFonts w:eastAsia="Times New Roman" w:hAnsi="Symbol"/>
          <w:lang w:eastAsia="en-AU"/>
        </w:rPr>
        <w:t></w:t>
      </w:r>
      <w:r w:rsidRPr="00F31BB6">
        <w:rPr>
          <w:rFonts w:eastAsia="Times New Roman"/>
          <w:lang w:eastAsia="en-AU"/>
        </w:rPr>
        <w:t xml:space="preserve">  Vibration</w:t>
      </w:r>
      <w:proofErr w:type="gramEnd"/>
      <w:r w:rsidRPr="00F31BB6">
        <w:rPr>
          <w:rFonts w:eastAsia="Times New Roman"/>
          <w:lang w:eastAsia="en-AU"/>
        </w:rPr>
        <w:t xml:space="preserve"> from</w:t>
      </w:r>
      <w:r>
        <w:rPr>
          <w:rFonts w:eastAsia="Times New Roman"/>
          <w:lang w:eastAsia="en-AU"/>
        </w:rPr>
        <w:t xml:space="preserve"> this open cut coal</w:t>
      </w:r>
      <w:r w:rsidRPr="00F31BB6">
        <w:rPr>
          <w:rFonts w:eastAsia="Times New Roman"/>
          <w:lang w:eastAsia="en-AU"/>
        </w:rPr>
        <w:t xml:space="preserve"> mine blasting will harm the</w:t>
      </w:r>
      <w:r>
        <w:rPr>
          <w:rFonts w:eastAsia="Times New Roman"/>
          <w:lang w:eastAsia="en-AU"/>
        </w:rPr>
        <w:t xml:space="preserve"> historic “</w:t>
      </w:r>
      <w:proofErr w:type="spellStart"/>
      <w:r>
        <w:rPr>
          <w:rFonts w:eastAsia="Times New Roman"/>
          <w:lang w:eastAsia="en-AU"/>
        </w:rPr>
        <w:t>Kurrumbede</w:t>
      </w:r>
      <w:proofErr w:type="spellEnd"/>
      <w:r>
        <w:rPr>
          <w:rFonts w:eastAsia="Times New Roman"/>
          <w:lang w:eastAsia="en-AU"/>
        </w:rPr>
        <w:t xml:space="preserve">” property </w:t>
      </w:r>
      <w:r w:rsidRPr="00F31BB6">
        <w:rPr>
          <w:rFonts w:eastAsia="Times New Roman"/>
          <w:lang w:eastAsia="en-AU"/>
        </w:rPr>
        <w:t xml:space="preserve"> homestead.  </w:t>
      </w:r>
    </w:p>
    <w:p w:rsidR="00F31BB6" w:rsidRPr="00F31BB6" w:rsidRDefault="00F31BB6" w:rsidP="00F31BB6">
      <w:pPr>
        <w:rPr>
          <w:rFonts w:eastAsia="Times New Roman"/>
          <w:lang w:eastAsia="en-AU"/>
        </w:rPr>
      </w:pPr>
    </w:p>
    <w:p w:rsidR="00F31BB6" w:rsidRPr="00F31BB6" w:rsidRDefault="00F31BB6" w:rsidP="00F31BB6">
      <w:pPr>
        <w:rPr>
          <w:rFonts w:eastAsia="Times New Roman"/>
          <w:lang w:eastAsia="en-AU"/>
        </w:rPr>
      </w:pPr>
    </w:p>
    <w:p w:rsidR="00F31BB6" w:rsidRDefault="00F31BB6" w:rsidP="00F31BB6">
      <w:pPr>
        <w:rPr>
          <w:rFonts w:eastAsia="Times New Roman"/>
          <w:lang w:eastAsia="en-AU"/>
        </w:rPr>
      </w:pPr>
      <w:proofErr w:type="gramStart"/>
      <w:r w:rsidRPr="00F31BB6">
        <w:rPr>
          <w:rFonts w:eastAsia="Times New Roman" w:hAnsi="Symbol"/>
          <w:lang w:eastAsia="en-AU"/>
        </w:rPr>
        <w:t></w:t>
      </w:r>
      <w:r w:rsidRPr="00F31BB6">
        <w:rPr>
          <w:rFonts w:eastAsia="Times New Roman"/>
          <w:lang w:eastAsia="en-AU"/>
        </w:rPr>
        <w:t xml:space="preserve">  The</w:t>
      </w:r>
      <w:proofErr w:type="gramEnd"/>
      <w:r w:rsidRPr="00F31BB6">
        <w:rPr>
          <w:rFonts w:eastAsia="Times New Roman"/>
          <w:lang w:eastAsia="en-AU"/>
        </w:rPr>
        <w:t xml:space="preserve"> most troubling aspect of the mine is its lack of water. Even the Department of Planning admits it might run out of water in dry times. To feed its thirst for water, Whitehaven’s nearby </w:t>
      </w:r>
      <w:proofErr w:type="spellStart"/>
      <w:r w:rsidRPr="00F31BB6">
        <w:rPr>
          <w:rFonts w:eastAsia="Times New Roman"/>
          <w:lang w:eastAsia="en-AU"/>
        </w:rPr>
        <w:t>Maules</w:t>
      </w:r>
      <w:proofErr w:type="spellEnd"/>
      <w:r w:rsidRPr="00F31BB6">
        <w:rPr>
          <w:rFonts w:eastAsia="Times New Roman"/>
          <w:lang w:eastAsia="en-AU"/>
        </w:rPr>
        <w:t xml:space="preserve"> Creek coal mine has already taken water illegally, outbid local farmers for water at auction and built pipelines from nearby farms to divert farming water for mining. </w:t>
      </w:r>
      <w:r>
        <w:rPr>
          <w:rFonts w:eastAsia="Times New Roman"/>
          <w:lang w:eastAsia="en-AU"/>
        </w:rPr>
        <w:t xml:space="preserve">I am concerned that with climate change and increasing drought, water shortages will lead to more illegal stealing of </w:t>
      </w:r>
      <w:proofErr w:type="spellStart"/>
      <w:r>
        <w:rPr>
          <w:rFonts w:eastAsia="Times New Roman"/>
          <w:lang w:eastAsia="en-AU"/>
        </w:rPr>
        <w:t>waterl</w:t>
      </w:r>
      <w:proofErr w:type="spellEnd"/>
      <w:r>
        <w:rPr>
          <w:rFonts w:eastAsia="Times New Roman"/>
          <w:lang w:eastAsia="en-AU"/>
        </w:rPr>
        <w:t>.</w:t>
      </w:r>
    </w:p>
    <w:p w:rsidR="00F31BB6" w:rsidRDefault="00F31BB6" w:rsidP="00F31BB6">
      <w:pPr>
        <w:rPr>
          <w:rFonts w:eastAsia="Times New Roman"/>
          <w:lang w:eastAsia="en-AU"/>
        </w:rPr>
      </w:pPr>
    </w:p>
    <w:p w:rsidR="00F31BB6" w:rsidRDefault="00F31BB6" w:rsidP="00F31BB6">
      <w:pPr>
        <w:rPr>
          <w:rFonts w:eastAsia="Times New Roman"/>
          <w:lang w:eastAsia="en-AU"/>
        </w:rPr>
      </w:pPr>
      <w:proofErr w:type="gramStart"/>
      <w:r w:rsidRPr="00F31BB6">
        <w:rPr>
          <w:rFonts w:eastAsia="Times New Roman" w:hAnsi="Symbol"/>
          <w:lang w:eastAsia="en-AU"/>
        </w:rPr>
        <w:t></w:t>
      </w:r>
      <w:r w:rsidRPr="00F31BB6">
        <w:rPr>
          <w:rFonts w:eastAsia="Times New Roman"/>
          <w:lang w:eastAsia="en-AU"/>
        </w:rPr>
        <w:t xml:space="preserve">  Building</w:t>
      </w:r>
      <w:proofErr w:type="gramEnd"/>
      <w:r w:rsidRPr="00F31BB6">
        <w:rPr>
          <w:rFonts w:eastAsia="Times New Roman"/>
          <w:lang w:eastAsia="en-AU"/>
        </w:rPr>
        <w:t xml:space="preserve"> another water hungry coal mine in the parched Namoi is a </w:t>
      </w:r>
      <w:r>
        <w:rPr>
          <w:rFonts w:eastAsia="Times New Roman"/>
          <w:lang w:eastAsia="en-AU"/>
        </w:rPr>
        <w:t>terrible idea which is not practical or fair to people and ecosystems in the area and surrounds.</w:t>
      </w:r>
    </w:p>
    <w:p w:rsidR="00F31BB6" w:rsidRPr="00F31BB6" w:rsidRDefault="00F31BB6" w:rsidP="00F31BB6">
      <w:pPr>
        <w:rPr>
          <w:rFonts w:eastAsia="Times New Roman"/>
          <w:lang w:eastAsia="en-AU"/>
        </w:rPr>
      </w:pPr>
      <w:r w:rsidRPr="00F31BB6">
        <w:rPr>
          <w:rFonts w:eastAsia="Times New Roman"/>
          <w:lang w:eastAsia="en-AU"/>
        </w:rPr>
        <w:t xml:space="preserve">  </w:t>
      </w:r>
    </w:p>
    <w:p w:rsidR="007F2F39" w:rsidRDefault="00F31BB6" w:rsidP="00F31BB6">
      <w:proofErr w:type="gramStart"/>
      <w:r w:rsidRPr="00F31BB6">
        <w:rPr>
          <w:rFonts w:eastAsia="Times New Roman" w:hAnsi="Symbol"/>
          <w:lang w:eastAsia="en-AU"/>
        </w:rPr>
        <w:t></w:t>
      </w:r>
      <w:r w:rsidRPr="00F31BB6">
        <w:rPr>
          <w:rFonts w:eastAsia="Times New Roman"/>
          <w:lang w:eastAsia="en-AU"/>
        </w:rPr>
        <w:t xml:space="preserve">  Furthermore</w:t>
      </w:r>
      <w:proofErr w:type="gramEnd"/>
      <w:r w:rsidRPr="00F31BB6">
        <w:rPr>
          <w:rFonts w:eastAsia="Times New Roman"/>
          <w:lang w:eastAsia="en-AU"/>
        </w:rPr>
        <w:t>, Whitehaven proposes to pile mine spoil  on top of 202 hectares of the Namoi alluvial aquifer, a plan the Department of Planning Industry and Environment’s own Water Division has stated it does not support because the presence of acid forming materials in the spoil will mean heavy metals could leach into the aquifer below. </w:t>
      </w:r>
    </w:p>
    <w:sectPr w:rsidR="007F2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B6"/>
    <w:rsid w:val="007F2F39"/>
    <w:rsid w:val="00A95E4F"/>
    <w:rsid w:val="00F31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Woolnough</dc:creator>
  <cp:lastModifiedBy>Catherine Woolnough</cp:lastModifiedBy>
  <cp:revision>3</cp:revision>
  <dcterms:created xsi:type="dcterms:W3CDTF">2020-07-05T07:38:00Z</dcterms:created>
  <dcterms:modified xsi:type="dcterms:W3CDTF">2020-07-05T07:44:00Z</dcterms:modified>
</cp:coreProperties>
</file>