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1E" w:rsidRDefault="0021191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have lived my 62 years in NSW. My family (father, 2 brothers, an uncle’s family) were/are employed in the coal industry. Over the years, I have learnt much about many destructive forces that together, are increasingly pressurising the complex, underlying, life systems on this planet.</w:t>
      </w:r>
    </w:p>
    <w:p w:rsidR="000B06B1" w:rsidRDefault="0061681E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Climate Change is a known fact. </w:t>
      </w:r>
      <w:r w:rsidRPr="0061681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We need to urgently transition away from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causing </w:t>
      </w:r>
      <w:r w:rsidRPr="0061681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harmful emissions. 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>The UN Environment Program’s </w:t>
      </w:r>
      <w:r w:rsidR="000E006B">
        <w:rPr>
          <w:rStyle w:val="Emphasis"/>
          <w:rFonts w:ascii="Arial" w:hAnsi="Arial" w:cs="Arial"/>
          <w:color w:val="000000"/>
          <w:sz w:val="27"/>
          <w:szCs w:val="27"/>
          <w:shd w:val="clear" w:color="auto" w:fill="FFFFFF"/>
        </w:rPr>
        <w:t>Production Gap Report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> in 2019 found that, “With average lifetimes of 20 years or longer for pipelines, terminals, wells, and platforms, the time to begin planning for a wind-down of gas production is, as with other fossil fuels, already upon us.”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1681E">
        <w:rPr>
          <w:rFonts w:ascii="Arial" w:hAnsi="Arial" w:cs="Arial"/>
          <w:color w:val="000000"/>
          <w:sz w:val="27"/>
          <w:szCs w:val="27"/>
          <w:shd w:val="clear" w:color="auto" w:fill="FFFFFF"/>
        </w:rPr>
        <w:t>T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his project going ahead </w:t>
      </w:r>
      <w:r w:rsidRPr="0061681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does the opposite: it 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>further entrenches</w:t>
      </w:r>
      <w:r w:rsidRPr="0061681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use of gas.</w:t>
      </w:r>
      <w:r>
        <w:t xml:space="preserve"> </w:t>
      </w:r>
    </w:p>
    <w:p w:rsidR="0061681E" w:rsidRDefault="0021191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 are alternatives! Our human ingenuity, love of life and ability to problem solve and adapt can now</w:t>
      </w:r>
      <w:r w:rsidR="0016114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 applied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use alternative energy sources.</w:t>
      </w:r>
    </w:p>
    <w:p w:rsidR="0061681E" w:rsidRDefault="0061681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Total greenhouse gas emissions produced by the project could be 127.8 million tonnes of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equivalent, or 5 million tonnes a year. In a time when Australia is struggling to meet its commitments under the Paris Climate Agreement, this one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gasfield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would </w:t>
      </w:r>
      <w:r>
        <w:rPr>
          <w:rStyle w:val="Emphasis"/>
          <w:rFonts w:ascii="Arial" w:hAnsi="Arial" w:cs="Arial"/>
          <w:color w:val="000000"/>
          <w:sz w:val="27"/>
          <w:szCs w:val="27"/>
          <w:shd w:val="clear" w:color="auto" w:fill="FFFFFF"/>
        </w:rPr>
        <w:t>increase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greenhouse gas emissions by nearly 1% per year</w:t>
      </w:r>
      <w:r w:rsid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161145" w:rsidRDefault="000E006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r w:rsidR="0021191C">
        <w:rPr>
          <w:rFonts w:ascii="Arial" w:hAnsi="Arial" w:cs="Arial"/>
          <w:color w:val="000000"/>
          <w:sz w:val="27"/>
          <w:szCs w:val="27"/>
          <w:shd w:val="clear" w:color="auto" w:fill="FFFFFF"/>
        </w:rPr>
        <w:t>re are many points</w:t>
      </w:r>
      <w:r w:rsidR="0016114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could make</w:t>
      </w:r>
      <w:r w:rsidR="0021191C">
        <w:rPr>
          <w:rFonts w:ascii="Arial" w:hAnsi="Arial" w:cs="Arial"/>
          <w:color w:val="000000"/>
          <w:sz w:val="27"/>
          <w:szCs w:val="27"/>
          <w:shd w:val="clear" w:color="auto" w:fill="FFFFFF"/>
        </w:rPr>
        <w:t>; however the march on rising</w:t>
      </w:r>
      <w:r w:rsidR="0016114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</w:t>
      </w:r>
      <w:r w:rsidR="0021191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ffects of climate change is the imperative on </w:t>
      </w:r>
      <w:r w:rsidR="00161145">
        <w:rPr>
          <w:rFonts w:ascii="Arial" w:hAnsi="Arial" w:cs="Arial"/>
          <w:color w:val="000000"/>
          <w:sz w:val="27"/>
          <w:szCs w:val="27"/>
          <w:shd w:val="clear" w:color="auto" w:fill="FFFFFF"/>
        </w:rPr>
        <w:t>refusing this project approval so as to look</w:t>
      </w:r>
      <w:r w:rsidR="0021191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after our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16114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country, ourselves and the wider environment into the future. </w:t>
      </w:r>
    </w:p>
    <w:p w:rsidR="000E006B" w:rsidRDefault="000E006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E006B" w:rsidRDefault="000E006B"/>
    <w:p w:rsidR="0061681E" w:rsidRDefault="0061681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E006B">
        <w:rPr>
          <w:rFonts w:ascii="Arial" w:hAnsi="Arial" w:cs="Arial"/>
          <w:color w:val="000000"/>
          <w:sz w:val="27"/>
          <w:szCs w:val="27"/>
          <w:shd w:val="clear" w:color="auto" w:fill="FFFFFF"/>
        </w:rPr>
        <w:t>I have made no donations to political parties.</w:t>
      </w:r>
      <w:bookmarkStart w:id="0" w:name="_GoBack"/>
      <w:bookmarkEnd w:id="0"/>
    </w:p>
    <w:sectPr w:rsidR="0061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1BE6"/>
    <w:multiLevelType w:val="multilevel"/>
    <w:tmpl w:val="0D2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E"/>
    <w:rsid w:val="000B06B1"/>
    <w:rsid w:val="000E006B"/>
    <w:rsid w:val="00161145"/>
    <w:rsid w:val="0021191C"/>
    <w:rsid w:val="006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AA816-0D06-4375-AFDB-013127F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6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dutschke</dc:creator>
  <cp:keywords/>
  <dc:description/>
  <cp:lastModifiedBy>james dutschke</cp:lastModifiedBy>
  <cp:revision>3</cp:revision>
  <dcterms:created xsi:type="dcterms:W3CDTF">2020-07-31T05:40:00Z</dcterms:created>
  <dcterms:modified xsi:type="dcterms:W3CDTF">2020-07-31T06:07:00Z</dcterms:modified>
</cp:coreProperties>
</file>