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B5" w:rsidRPr="00C10BB5" w:rsidRDefault="00C10BB5" w:rsidP="00C10BB5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In these times of sensitivity to climate change and to the culture of the First Nations people in Australia I am astounded that the plans by Santos to develop a coal seam gas project in the Pilliga and surrounding farmland is being seriously considered by the NSW Planning Department.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I object to the project on many grounds but for me the most pressing are: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*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>Climate Change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. This project will produce millions of tons of greenhouse gas emissions.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*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>Aboriginal Heritage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. Recently we heard about the destruction of valuable heritage sites in WA by the mining giant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 xml:space="preserve"> Rio Tinto. This company say they have a commitment to caring for Aboriginal heritage and then they go head </w:t>
      </w:r>
      <w:proofErr w:type="gramStart"/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a         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destroy</w:t>
      </w:r>
      <w:proofErr w:type="gramEnd"/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precious sites and THEN APOLOGISE… as if they didn’t know what they were doing. Who knows what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promises Santos makes to the local Aboriginal groups all be kept? How can we ordinary Australians trust these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big international companies?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*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>Availability of Options to CSG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The rapid development of solar and wind energy and the development of battery storage options has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reduced, if not eliminated the need for Australia to invest in risky operations such as CSG and coal mining. Clean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energy solutions are better for the environment, are cheaper to set up and offer more employment opportunities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than the mechanised mining options.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*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>Danger from Fire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I am an active member of the Rural Fire Service here in NSW. I do not want to be called to fight fires caused by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burning flares in a landscape as dry as the Pilliga. The service to which I belong has long objected to gas mines 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being established in dry areas.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*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L</w:t>
      </w: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>ack of trust in the Company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AU"/>
        </w:rPr>
        <w:tab/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Santos </w:t>
      </w:r>
      <w:proofErr w:type="gramStart"/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have</w:t>
      </w:r>
      <w:proofErr w:type="gramEnd"/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already had spills and leaks of toxic water in the Pilliga area. I do not trust them to do their best to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prevent such spills, confess to having them or paying to clean up afterwards. Their record is not admirable in this 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 area.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I do not trust this company to put the needs of the local Aboriginal community and the Narrabri community ahead </w:t>
      </w: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 xml:space="preserve"> of their </w:t>
      </w:r>
      <w:proofErr w:type="gramStart"/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role which</w:t>
      </w:r>
      <w:proofErr w:type="gramEnd"/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is to make profits for their shareholders.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Please do not let this project go ahead.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Sincerely</w:t>
      </w: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C10BB5" w:rsidRPr="00C10BB5" w:rsidRDefault="00C10BB5" w:rsidP="00C10BB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C10BB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Margaret Henley</w:t>
      </w:r>
    </w:p>
    <w:p w:rsidR="00C10BB5" w:rsidRPr="00C10BB5" w:rsidRDefault="00C10BB5" w:rsidP="00C10BB5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CE7D5A" w:rsidRDefault="00CE7D5A">
      <w:bookmarkStart w:id="0" w:name="_GoBack"/>
      <w:bookmarkEnd w:id="0"/>
    </w:p>
    <w:sectPr w:rsidR="00CE7D5A" w:rsidSect="006F21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B5"/>
    <w:rsid w:val="006F2144"/>
    <w:rsid w:val="00C10BB5"/>
    <w:rsid w:val="00C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76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10BB5"/>
  </w:style>
  <w:style w:type="character" w:customStyle="1" w:styleId="apple-converted-space">
    <w:name w:val="apple-converted-space"/>
    <w:basedOn w:val="DefaultParagraphFont"/>
    <w:rsid w:val="00C10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10BB5"/>
  </w:style>
  <w:style w:type="character" w:customStyle="1" w:styleId="apple-converted-space">
    <w:name w:val="apple-converted-space"/>
    <w:basedOn w:val="DefaultParagraphFont"/>
    <w:rsid w:val="00C1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Spinaze</dc:creator>
  <cp:keywords/>
  <dc:description/>
  <cp:lastModifiedBy>Georgina Spinaze</cp:lastModifiedBy>
  <cp:revision>2</cp:revision>
  <dcterms:created xsi:type="dcterms:W3CDTF">2020-06-27T06:15:00Z</dcterms:created>
  <dcterms:modified xsi:type="dcterms:W3CDTF">2020-06-27T06:15:00Z</dcterms:modified>
</cp:coreProperties>
</file>