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962A3" w14:textId="0CBC462C" w:rsidR="00A641A5" w:rsidRDefault="002C5B89" w:rsidP="00312117">
      <w:pPr>
        <w:jc w:val="right"/>
      </w:pPr>
      <w:r>
        <w:t>12/2/19</w:t>
      </w:r>
    </w:p>
    <w:p w14:paraId="2DDCB903" w14:textId="07B27652" w:rsidR="002C5B89" w:rsidRDefault="002C5B89" w:rsidP="002C5B89"/>
    <w:p w14:paraId="180BEF7E" w14:textId="493F40DB" w:rsidR="002C5B89" w:rsidRDefault="002C5B89" w:rsidP="00F97C53">
      <w:pPr>
        <w:spacing w:line="276" w:lineRule="auto"/>
      </w:pPr>
      <w:r>
        <w:t>To Whom It May Concern;</w:t>
      </w:r>
    </w:p>
    <w:p w14:paraId="1AA8003B" w14:textId="3A1D95C6" w:rsidR="00C24202" w:rsidRDefault="00C24202" w:rsidP="00F97C53">
      <w:pPr>
        <w:spacing w:line="276" w:lineRule="auto"/>
      </w:pPr>
    </w:p>
    <w:p w14:paraId="1C07AB91" w14:textId="547F8B44" w:rsidR="00C24202" w:rsidRDefault="00C24202" w:rsidP="00F97C53">
      <w:pPr>
        <w:spacing w:line="276" w:lineRule="auto"/>
        <w:jc w:val="center"/>
      </w:pPr>
      <w:r>
        <w:t>Re: Vickery Extension Project</w:t>
      </w:r>
    </w:p>
    <w:p w14:paraId="59F3CD83" w14:textId="77777777" w:rsidR="00C24202" w:rsidRDefault="00C24202" w:rsidP="00F97C53">
      <w:pPr>
        <w:spacing w:line="276" w:lineRule="auto"/>
      </w:pPr>
    </w:p>
    <w:p w14:paraId="7029EE33" w14:textId="10F575E6" w:rsidR="002C5B89" w:rsidRDefault="002C5B89" w:rsidP="00F97C53">
      <w:pPr>
        <w:spacing w:line="276" w:lineRule="auto"/>
        <w:ind w:firstLine="720"/>
      </w:pPr>
      <w:r>
        <w:t>I am writing to voice my concern</w:t>
      </w:r>
      <w:r w:rsidR="00E94C26">
        <w:t xml:space="preserve"> and objection</w:t>
      </w:r>
      <w:r>
        <w:t xml:space="preserve"> in relation to the above proposed project and to support the local </w:t>
      </w:r>
      <w:r w:rsidR="00C24202">
        <w:t>communities who are in direct threat of being affected if it were to go ahead.</w:t>
      </w:r>
    </w:p>
    <w:p w14:paraId="3AFB002F" w14:textId="53D4FAFF" w:rsidR="00C24202" w:rsidRDefault="00C24202" w:rsidP="00F97C53">
      <w:pPr>
        <w:spacing w:line="276" w:lineRule="auto"/>
        <w:ind w:firstLine="720"/>
      </w:pPr>
      <w:r>
        <w:t>I manage a local agribusiness in Gunnedah NSW which services the Liverpool Plains and Namoi Valley areas within some of the most fertile and productive farmland in the World. The proposed area of this expansion, and those</w:t>
      </w:r>
      <w:r w:rsidR="005C6682">
        <w:t xml:space="preserve"> areas</w:t>
      </w:r>
      <w:r>
        <w:t xml:space="preserve"> located within and around it </w:t>
      </w:r>
      <w:r w:rsidR="005B5C24">
        <w:t>is</w:t>
      </w:r>
      <w:r>
        <w:t xml:space="preserve"> no exception.</w:t>
      </w:r>
    </w:p>
    <w:p w14:paraId="77D58053" w14:textId="5E3FC15D" w:rsidR="005C6682" w:rsidRDefault="005C6682" w:rsidP="00F97C53">
      <w:pPr>
        <w:spacing w:line="276" w:lineRule="auto"/>
        <w:ind w:firstLine="720"/>
      </w:pPr>
      <w:r>
        <w:t>Given the current d</w:t>
      </w:r>
      <w:r w:rsidR="00DF787D">
        <w:t>isastrous</w:t>
      </w:r>
      <w:r>
        <w:t xml:space="preserve"> drought conditions, water resources are now mo</w:t>
      </w:r>
      <w:bookmarkStart w:id="0" w:name="_GoBack"/>
      <w:bookmarkEnd w:id="0"/>
      <w:r>
        <w:t xml:space="preserve">re than ever at the forefront of concern for the survival of our local agricultural industry. The Namoi Valley catchment has never been in a </w:t>
      </w:r>
      <w:proofErr w:type="gramStart"/>
      <w:r>
        <w:t>worst state of affairs, with</w:t>
      </w:r>
      <w:proofErr w:type="gramEnd"/>
      <w:r>
        <w:t xml:space="preserve"> </w:t>
      </w:r>
      <w:proofErr w:type="spellStart"/>
      <w:r>
        <w:t>Keepit</w:t>
      </w:r>
      <w:proofErr w:type="spellEnd"/>
      <w:r>
        <w:t xml:space="preserve"> Dam currently holding 0.5% capacity.</w:t>
      </w:r>
      <w:r w:rsidR="00E4317B">
        <w:t xml:space="preserve"> To consider jeopardising these resources</w:t>
      </w:r>
      <w:r w:rsidR="00E26D63">
        <w:t xml:space="preserve"> via mining, its operations, and repercussions</w:t>
      </w:r>
      <w:r w:rsidR="00E4317B">
        <w:t xml:space="preserve"> (now and for future generations) is preposterous,</w:t>
      </w:r>
      <w:r w:rsidR="00E26D63">
        <w:t xml:space="preserve"> </w:t>
      </w:r>
      <w:r w:rsidR="00E4317B">
        <w:t>not to mention irrevocable. Water security for this catchment and agriculture within i</w:t>
      </w:r>
      <w:r w:rsidR="00A84C83">
        <w:t>t is</w:t>
      </w:r>
      <w:r w:rsidR="00E4317B">
        <w:t xml:space="preserve"> critical</w:t>
      </w:r>
      <w:r w:rsidR="00A84C83">
        <w:t>.</w:t>
      </w:r>
    </w:p>
    <w:p w14:paraId="2C57D6D8" w14:textId="3C01181B" w:rsidR="00605D97" w:rsidRDefault="00605D97" w:rsidP="00F97C53">
      <w:pPr>
        <w:spacing w:line="276" w:lineRule="auto"/>
        <w:ind w:firstLine="720"/>
      </w:pPr>
      <w:r>
        <w:t>Our business, like many others in our community relies and survives on agriculture. A vast number of our customers and their families are located and operate within the Vickery Extension area</w:t>
      </w:r>
      <w:r w:rsidR="00625E85">
        <w:t xml:space="preserve">, others are </w:t>
      </w:r>
      <w:r w:rsidR="009F2258">
        <w:t xml:space="preserve">situated a considerable distance away from it. </w:t>
      </w:r>
      <w:r>
        <w:t xml:space="preserve"> Some are located as far west as Walgett NSW, over 300km’s from the proposed area. To think that both could be impacted in </w:t>
      </w:r>
      <w:proofErr w:type="gramStart"/>
      <w:r>
        <w:t>exactly the same</w:t>
      </w:r>
      <w:proofErr w:type="gramEnd"/>
      <w:r>
        <w:t xml:space="preserve"> way </w:t>
      </w:r>
      <w:r w:rsidR="00A634FE">
        <w:t>due to</w:t>
      </w:r>
      <w:r>
        <w:t xml:space="preserve"> </w:t>
      </w:r>
      <w:r w:rsidR="009F2258">
        <w:t>the consequences</w:t>
      </w:r>
      <w:r>
        <w:t xml:space="preserve"> of this project is outrageous. The effects of this project will not only be felt locally, but </w:t>
      </w:r>
      <w:r w:rsidR="00E26D63">
        <w:t>state-wide</w:t>
      </w:r>
      <w:r>
        <w:t>.</w:t>
      </w:r>
    </w:p>
    <w:p w14:paraId="11069B41" w14:textId="513701F2" w:rsidR="0073768C" w:rsidRDefault="0073768C" w:rsidP="00F97C53">
      <w:pPr>
        <w:spacing w:line="276" w:lineRule="auto"/>
        <w:ind w:firstLine="720"/>
      </w:pPr>
      <w:r>
        <w:t xml:space="preserve">When considering the approval this project, </w:t>
      </w:r>
      <w:r w:rsidR="00F97C53">
        <w:t xml:space="preserve">I ask you to cast aside a 25-year hole in the ground and preserve the agricultural industry for impending generations of future farming families and the businesses </w:t>
      </w:r>
      <w:proofErr w:type="spellStart"/>
      <w:proofErr w:type="gramStart"/>
      <w:r w:rsidR="00F97C53">
        <w:t>who’s</w:t>
      </w:r>
      <w:proofErr w:type="spellEnd"/>
      <w:proofErr w:type="gramEnd"/>
      <w:r w:rsidR="00F97C53">
        <w:t xml:space="preserve"> livelihood relies directly upon them.</w:t>
      </w:r>
    </w:p>
    <w:p w14:paraId="0E038990" w14:textId="77777777" w:rsidR="00F97C53" w:rsidRDefault="00F97C53" w:rsidP="00F97C53">
      <w:pPr>
        <w:spacing w:line="276" w:lineRule="auto"/>
      </w:pPr>
    </w:p>
    <w:p w14:paraId="22F8B871" w14:textId="0908FCE5" w:rsidR="00E94C26" w:rsidRDefault="00F97C53" w:rsidP="00F97C53">
      <w:pPr>
        <w:spacing w:line="240" w:lineRule="auto"/>
      </w:pPr>
      <w:r>
        <w:t>Yours Sincerely,</w:t>
      </w:r>
    </w:p>
    <w:p w14:paraId="6DB8A351" w14:textId="258F0987" w:rsidR="00F97C53" w:rsidRPr="00A05A8A" w:rsidRDefault="00F97C53" w:rsidP="00F97C53">
      <w:pPr>
        <w:spacing w:line="240" w:lineRule="auto"/>
        <w:rPr>
          <w:rFonts w:ascii="Lucida Handwriting" w:hAnsi="Lucida Handwriting"/>
          <w:sz w:val="24"/>
          <w:szCs w:val="24"/>
        </w:rPr>
      </w:pPr>
      <w:r w:rsidRPr="00F97C53">
        <w:rPr>
          <w:rFonts w:ascii="Lucida Handwriting" w:hAnsi="Lucida Handwriting"/>
          <w:sz w:val="24"/>
          <w:szCs w:val="24"/>
        </w:rPr>
        <w:t>Paul Hurley</w:t>
      </w:r>
    </w:p>
    <w:p w14:paraId="66B2D03B" w14:textId="32FB4CA8" w:rsidR="00F97C53" w:rsidRDefault="00F97C53" w:rsidP="00F97C53">
      <w:pPr>
        <w:spacing w:line="240" w:lineRule="auto"/>
      </w:pPr>
      <w:r>
        <w:t>Branch Manager</w:t>
      </w:r>
    </w:p>
    <w:p w14:paraId="2C56496A" w14:textId="6688B84D" w:rsidR="00F97C53" w:rsidRDefault="00F97C53" w:rsidP="00F97C53">
      <w:pPr>
        <w:spacing w:line="240" w:lineRule="auto"/>
      </w:pPr>
      <w:r>
        <w:t>Delta Agribusiness</w:t>
      </w:r>
    </w:p>
    <w:p w14:paraId="58D4B859" w14:textId="502FADAC" w:rsidR="00F97C53" w:rsidRDefault="00F97C53" w:rsidP="00F97C53">
      <w:pPr>
        <w:spacing w:line="240" w:lineRule="auto"/>
      </w:pPr>
      <w:r>
        <w:t>Gunnedah NSW</w:t>
      </w:r>
    </w:p>
    <w:p w14:paraId="6C72221D" w14:textId="77777777" w:rsidR="00E26D63" w:rsidRDefault="00E26D63" w:rsidP="00E4317B">
      <w:pPr>
        <w:spacing w:line="360" w:lineRule="auto"/>
        <w:ind w:firstLine="720"/>
      </w:pPr>
    </w:p>
    <w:sectPr w:rsidR="00E26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43"/>
    <w:rsid w:val="002C5B89"/>
    <w:rsid w:val="00312117"/>
    <w:rsid w:val="005B5C24"/>
    <w:rsid w:val="005C264D"/>
    <w:rsid w:val="005C6682"/>
    <w:rsid w:val="00605D97"/>
    <w:rsid w:val="00625E85"/>
    <w:rsid w:val="00654B4C"/>
    <w:rsid w:val="0073768C"/>
    <w:rsid w:val="008E45C9"/>
    <w:rsid w:val="009F2258"/>
    <w:rsid w:val="00A05A8A"/>
    <w:rsid w:val="00A634FE"/>
    <w:rsid w:val="00A641A5"/>
    <w:rsid w:val="00A84C83"/>
    <w:rsid w:val="00C24202"/>
    <w:rsid w:val="00C96D43"/>
    <w:rsid w:val="00DF787D"/>
    <w:rsid w:val="00E26D63"/>
    <w:rsid w:val="00E4317B"/>
    <w:rsid w:val="00E94C26"/>
    <w:rsid w:val="00F97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3D06"/>
  <w15:chartTrackingRefBased/>
  <w15:docId w15:val="{FFD4A8F0-B2FC-40FF-AB2B-849AEBAB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11</cp:revision>
  <dcterms:created xsi:type="dcterms:W3CDTF">2019-02-11T23:21:00Z</dcterms:created>
  <dcterms:modified xsi:type="dcterms:W3CDTF">2019-02-12T01:49:00Z</dcterms:modified>
</cp:coreProperties>
</file>